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813C" w14:textId="77777777" w:rsidR="00B03737" w:rsidRPr="00CE516B" w:rsidRDefault="00B03737" w:rsidP="00B03737">
      <w:pPr>
        <w:pStyle w:val="NoSpacing"/>
        <w:ind w:right="-897"/>
        <w:rPr>
          <w:rFonts w:asciiTheme="minorHAnsi" w:hAnsiTheme="minorHAnsi" w:cstheme="minorHAnsi"/>
          <w:sz w:val="32"/>
          <w:szCs w:val="32"/>
        </w:rPr>
      </w:pPr>
      <w:bookmarkStart w:id="0" w:name="_Hlk71207821"/>
    </w:p>
    <w:p w14:paraId="01B2D22C" w14:textId="3F9E366B" w:rsidR="008E3702" w:rsidRPr="00CE516B" w:rsidRDefault="007F0996" w:rsidP="00B03737">
      <w:pPr>
        <w:pStyle w:val="NoSpacing"/>
        <w:ind w:left="-851" w:right="-897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CE516B">
        <w:rPr>
          <w:rFonts w:asciiTheme="minorHAnsi" w:hAnsiTheme="minorHAnsi" w:cstheme="minorHAnsi"/>
          <w:b/>
          <w:bCs/>
          <w:sz w:val="32"/>
          <w:szCs w:val="32"/>
          <w:u w:val="single"/>
        </w:rPr>
        <w:t>Practice Standards Group</w:t>
      </w:r>
      <w:bookmarkEnd w:id="0"/>
      <w:r w:rsidRPr="00CE516B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Referral</w:t>
      </w:r>
    </w:p>
    <w:p w14:paraId="443596A9" w14:textId="77777777" w:rsidR="008E3702" w:rsidRPr="00CE516B" w:rsidRDefault="008E3702" w:rsidP="008E3702">
      <w:pPr>
        <w:pStyle w:val="NoSpacing"/>
        <w:ind w:right="-897" w:hanging="851"/>
        <w:jc w:val="center"/>
        <w:rPr>
          <w:rFonts w:asciiTheme="minorHAnsi" w:hAnsiTheme="minorHAnsi" w:cstheme="minorHAnsi"/>
          <w:sz w:val="22"/>
          <w:szCs w:val="22"/>
        </w:rPr>
      </w:pPr>
    </w:p>
    <w:p w14:paraId="56E19F79" w14:textId="77777777" w:rsidR="008E3702" w:rsidRPr="00CE516B" w:rsidRDefault="008E3702" w:rsidP="008E3702">
      <w:pPr>
        <w:pStyle w:val="NoSpacing"/>
        <w:ind w:right="-897" w:hanging="851"/>
        <w:jc w:val="center"/>
        <w:rPr>
          <w:rFonts w:asciiTheme="minorHAnsi" w:hAnsiTheme="minorHAnsi" w:cstheme="minorHAnsi"/>
          <w:sz w:val="10"/>
          <w:szCs w:val="10"/>
        </w:rPr>
      </w:pPr>
    </w:p>
    <w:p w14:paraId="28AFB9C7" w14:textId="4BD682ED" w:rsidR="008E3702" w:rsidRPr="00CE516B" w:rsidRDefault="008E3702" w:rsidP="00E011C4">
      <w:pPr>
        <w:spacing w:after="120" w:line="240" w:lineRule="auto"/>
        <w:ind w:left="-851" w:right="-897"/>
        <w:rPr>
          <w:rFonts w:asciiTheme="minorHAnsi" w:hAnsiTheme="minorHAnsi" w:cstheme="minorHAnsi"/>
          <w:b/>
          <w:i/>
          <w:szCs w:val="24"/>
        </w:rPr>
      </w:pPr>
      <w:r w:rsidRPr="00CE516B">
        <w:rPr>
          <w:rFonts w:asciiTheme="minorHAnsi" w:hAnsiTheme="minorHAnsi" w:cstheme="minorHAnsi"/>
          <w:b/>
          <w:szCs w:val="24"/>
          <w:u w:val="single"/>
        </w:rPr>
        <w:t xml:space="preserve">Criteria for </w:t>
      </w:r>
      <w:r w:rsidR="007F0996" w:rsidRPr="00CE516B">
        <w:rPr>
          <w:rFonts w:asciiTheme="minorHAnsi" w:hAnsiTheme="minorHAnsi" w:cstheme="minorHAnsi"/>
          <w:b/>
          <w:szCs w:val="24"/>
          <w:u w:val="single"/>
        </w:rPr>
        <w:t>Practice Standards Group Appraisal</w:t>
      </w:r>
      <w:r w:rsidRPr="00CE516B">
        <w:rPr>
          <w:rFonts w:asciiTheme="minorHAnsi" w:hAnsiTheme="minorHAnsi" w:cstheme="minorHAnsi"/>
          <w:b/>
          <w:i/>
          <w:szCs w:val="24"/>
        </w:rPr>
        <w:t xml:space="preserve"> </w:t>
      </w:r>
    </w:p>
    <w:p w14:paraId="71D955D4" w14:textId="77777777" w:rsidR="007F0996" w:rsidRPr="00CE516B" w:rsidRDefault="007F0996" w:rsidP="00E011C4">
      <w:pPr>
        <w:spacing w:after="0" w:line="240" w:lineRule="auto"/>
        <w:ind w:left="-851" w:right="-897"/>
        <w:rPr>
          <w:rFonts w:asciiTheme="minorHAnsi" w:hAnsiTheme="minorHAnsi" w:cstheme="minorHAnsi"/>
        </w:rPr>
      </w:pPr>
    </w:p>
    <w:p w14:paraId="7876D271" w14:textId="286DFB19" w:rsidR="008E3702" w:rsidRPr="00CE516B" w:rsidRDefault="007F0996" w:rsidP="00E011C4">
      <w:pPr>
        <w:spacing w:after="0" w:line="240" w:lineRule="auto"/>
        <w:ind w:left="-851" w:right="-897"/>
        <w:rPr>
          <w:rFonts w:asciiTheme="minorHAnsi" w:hAnsiTheme="minorHAnsi" w:cstheme="minorHAnsi"/>
          <w:b/>
          <w:i/>
          <w:szCs w:val="24"/>
        </w:rPr>
      </w:pPr>
      <w:r w:rsidRPr="00CE516B">
        <w:rPr>
          <w:rFonts w:asciiTheme="minorHAnsi" w:hAnsiTheme="minorHAnsi" w:cstheme="minorHAnsi"/>
          <w:szCs w:val="24"/>
        </w:rPr>
        <w:t>The Practice Standards Group will conduct an Appraisal where</w:t>
      </w:r>
      <w:r w:rsidR="008E3702" w:rsidRPr="00CE516B">
        <w:rPr>
          <w:rFonts w:asciiTheme="minorHAnsi" w:hAnsiTheme="minorHAnsi" w:cstheme="minorHAnsi"/>
          <w:szCs w:val="24"/>
        </w:rPr>
        <w:t xml:space="preserve">: </w:t>
      </w:r>
    </w:p>
    <w:p w14:paraId="4CCD3DCE" w14:textId="5C13C5C7" w:rsidR="007F0996" w:rsidRPr="00CE516B" w:rsidRDefault="007F0996" w:rsidP="00E011C4">
      <w:pPr>
        <w:pStyle w:val="FootnoteText"/>
        <w:numPr>
          <w:ilvl w:val="0"/>
          <w:numId w:val="3"/>
        </w:numPr>
        <w:ind w:right="-897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CE516B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A case or situation is recognised as giving </w:t>
      </w:r>
      <w:r w:rsidRPr="00CE516B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cause for concern in relation to the ways in which Partner Agencies work together to safeguard children</w:t>
      </w:r>
      <w:r w:rsidRPr="00CE516B">
        <w:rPr>
          <w:rFonts w:asciiTheme="minorHAnsi" w:eastAsia="Times New Roman" w:hAnsiTheme="minorHAnsi" w:cstheme="minorHAnsi"/>
          <w:sz w:val="24"/>
          <w:szCs w:val="24"/>
          <w:lang w:eastAsia="en-GB"/>
        </w:rPr>
        <w:t>, but the criteria for a formal Practice Review are not met; or</w:t>
      </w:r>
    </w:p>
    <w:p w14:paraId="54755F48" w14:textId="77777777" w:rsidR="007F0996" w:rsidRPr="00CE516B" w:rsidRDefault="007F0996" w:rsidP="00E011C4">
      <w:pPr>
        <w:pStyle w:val="FootnoteText"/>
        <w:numPr>
          <w:ilvl w:val="0"/>
          <w:numId w:val="3"/>
        </w:numPr>
        <w:ind w:right="-897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CE516B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A Child Protection Conference Chair has exercised their power of veto</w:t>
      </w:r>
      <w:r w:rsidRPr="00CE516B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regarding a majority decision at Case Conference; either maintaining a child on a Plan or discharging a Plan against the majority view; or</w:t>
      </w:r>
    </w:p>
    <w:p w14:paraId="11BA62CF" w14:textId="362CCB34" w:rsidR="007F0996" w:rsidRPr="00CE516B" w:rsidRDefault="007F0996" w:rsidP="00E011C4">
      <w:pPr>
        <w:pStyle w:val="FootnoteText"/>
        <w:numPr>
          <w:ilvl w:val="0"/>
          <w:numId w:val="3"/>
        </w:numPr>
        <w:ind w:right="-897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CE516B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A Case or situation is recognised as </w:t>
      </w:r>
      <w:r w:rsidRPr="00CE516B"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  <w:t>exemplary in relation to the ways in which Partner Agencies work together to safeguard children</w:t>
      </w:r>
      <w:r w:rsidRPr="00CE516B">
        <w:rPr>
          <w:rFonts w:asciiTheme="minorHAnsi" w:eastAsia="Times New Roman" w:hAnsiTheme="minorHAnsi" w:cstheme="minorHAnsi"/>
          <w:sz w:val="24"/>
          <w:szCs w:val="24"/>
          <w:lang w:eastAsia="en-GB"/>
        </w:rPr>
        <w:t>.</w:t>
      </w:r>
    </w:p>
    <w:p w14:paraId="4DAEB9B5" w14:textId="77777777" w:rsidR="007F0996" w:rsidRPr="00CE516B" w:rsidRDefault="007F0996" w:rsidP="00E011C4">
      <w:pPr>
        <w:pStyle w:val="FootnoteText"/>
        <w:ind w:left="-851" w:right="-897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4E787E60" w14:textId="53C97E2D" w:rsidR="008E3702" w:rsidRPr="00CE516B" w:rsidRDefault="007F0996" w:rsidP="00E011C4">
      <w:pPr>
        <w:spacing w:after="0" w:line="240" w:lineRule="auto"/>
        <w:ind w:left="-851" w:right="-897"/>
        <w:rPr>
          <w:rFonts w:asciiTheme="minorHAnsi" w:hAnsiTheme="minorHAnsi" w:cstheme="minorHAnsi"/>
          <w:szCs w:val="24"/>
        </w:rPr>
      </w:pPr>
      <w:r w:rsidRPr="00CE516B">
        <w:rPr>
          <w:rFonts w:asciiTheme="minorHAnsi" w:hAnsiTheme="minorHAnsi" w:cstheme="minorHAnsi"/>
          <w:szCs w:val="24"/>
        </w:rPr>
        <w:t xml:space="preserve">A Practice Standards Group Appraisal is </w:t>
      </w:r>
      <w:r w:rsidRPr="00CE516B">
        <w:rPr>
          <w:rFonts w:asciiTheme="minorHAnsi" w:hAnsiTheme="minorHAnsi" w:cstheme="minorHAnsi"/>
          <w:szCs w:val="24"/>
          <w:u w:val="single"/>
        </w:rPr>
        <w:t>not</w:t>
      </w:r>
      <w:r w:rsidRPr="00CE516B">
        <w:rPr>
          <w:rFonts w:asciiTheme="minorHAnsi" w:hAnsiTheme="minorHAnsi" w:cstheme="minorHAnsi"/>
          <w:szCs w:val="24"/>
        </w:rPr>
        <w:t xml:space="preserve"> for:</w:t>
      </w:r>
    </w:p>
    <w:p w14:paraId="73FA642E" w14:textId="4B3F953C" w:rsidR="007F0996" w:rsidRPr="00CE516B" w:rsidRDefault="007F0996" w:rsidP="00E011C4">
      <w:pPr>
        <w:pStyle w:val="ListParagraph"/>
        <w:numPr>
          <w:ilvl w:val="0"/>
          <w:numId w:val="4"/>
        </w:numPr>
        <w:spacing w:after="0" w:line="240" w:lineRule="auto"/>
        <w:ind w:right="-897"/>
        <w:rPr>
          <w:rFonts w:asciiTheme="minorHAnsi" w:hAnsiTheme="minorHAnsi" w:cstheme="minorHAnsi"/>
          <w:szCs w:val="24"/>
        </w:rPr>
      </w:pPr>
      <w:r w:rsidRPr="00CE516B">
        <w:rPr>
          <w:rFonts w:asciiTheme="minorHAnsi" w:hAnsiTheme="minorHAnsi" w:cstheme="minorHAnsi"/>
          <w:szCs w:val="24"/>
        </w:rPr>
        <w:t>Settling disputes that could be resolved more appropriately elsewhere</w:t>
      </w:r>
      <w:r w:rsidR="00E011C4" w:rsidRPr="00CE516B">
        <w:rPr>
          <w:rFonts w:asciiTheme="minorHAnsi" w:hAnsiTheme="minorHAnsi" w:cstheme="minorHAnsi"/>
          <w:szCs w:val="24"/>
        </w:rPr>
        <w:t>; or</w:t>
      </w:r>
    </w:p>
    <w:p w14:paraId="614D0EE3" w14:textId="54A6B9AC" w:rsidR="00E011C4" w:rsidRPr="00CE516B" w:rsidRDefault="00E011C4" w:rsidP="00E011C4">
      <w:pPr>
        <w:pStyle w:val="ListParagraph"/>
        <w:numPr>
          <w:ilvl w:val="0"/>
          <w:numId w:val="4"/>
        </w:numPr>
        <w:spacing w:after="0" w:line="240" w:lineRule="auto"/>
        <w:ind w:right="-897"/>
        <w:rPr>
          <w:rFonts w:asciiTheme="minorHAnsi" w:hAnsiTheme="minorHAnsi" w:cstheme="minorHAnsi"/>
          <w:szCs w:val="24"/>
        </w:rPr>
      </w:pPr>
      <w:r w:rsidRPr="00CE516B">
        <w:rPr>
          <w:rFonts w:asciiTheme="minorHAnsi" w:hAnsiTheme="minorHAnsi" w:cstheme="minorHAnsi"/>
          <w:szCs w:val="24"/>
        </w:rPr>
        <w:t>Raising concerns about another agency, where it would be appropriate to use internal or cross agency escalation procedures for</w:t>
      </w:r>
      <w:r w:rsidR="000C67A6" w:rsidRPr="00CE516B">
        <w:rPr>
          <w:rFonts w:asciiTheme="minorHAnsi" w:hAnsiTheme="minorHAnsi" w:cstheme="minorHAnsi"/>
          <w:szCs w:val="24"/>
        </w:rPr>
        <w:t xml:space="preserve"> the</w:t>
      </w:r>
      <w:r w:rsidRPr="00CE516B">
        <w:rPr>
          <w:rFonts w:asciiTheme="minorHAnsi" w:hAnsiTheme="minorHAnsi" w:cstheme="minorHAnsi"/>
          <w:szCs w:val="24"/>
        </w:rPr>
        <w:t xml:space="preserve"> </w:t>
      </w:r>
      <w:hyperlink r:id="rId11" w:history="1">
        <w:r w:rsidR="000C67A6" w:rsidRPr="00CE516B">
          <w:rPr>
            <w:rStyle w:val="Hyperlink"/>
            <w:rFonts w:asciiTheme="minorHAnsi" w:hAnsiTheme="minorHAnsi" w:cstheme="minorHAnsi"/>
            <w:szCs w:val="24"/>
          </w:rPr>
          <w:t>Practice Resolution Protocol: Resolving Professional Differences of Opinion</w:t>
        </w:r>
      </w:hyperlink>
      <w:r w:rsidRPr="00CE516B">
        <w:rPr>
          <w:rFonts w:asciiTheme="minorHAnsi" w:hAnsiTheme="minorHAnsi" w:cstheme="minorHAnsi"/>
          <w:szCs w:val="24"/>
        </w:rPr>
        <w:t>; or</w:t>
      </w:r>
    </w:p>
    <w:p w14:paraId="2F0E1595" w14:textId="04CA6D6B" w:rsidR="00E011C4" w:rsidRPr="00CE516B" w:rsidRDefault="00E011C4" w:rsidP="00E011C4">
      <w:pPr>
        <w:pStyle w:val="ListParagraph"/>
        <w:numPr>
          <w:ilvl w:val="0"/>
          <w:numId w:val="4"/>
        </w:numPr>
        <w:spacing w:after="0" w:line="240" w:lineRule="auto"/>
        <w:ind w:right="-897"/>
        <w:rPr>
          <w:rFonts w:asciiTheme="minorHAnsi" w:hAnsiTheme="minorHAnsi" w:cstheme="minorHAnsi"/>
          <w:szCs w:val="24"/>
        </w:rPr>
      </w:pPr>
      <w:r w:rsidRPr="00CE516B">
        <w:rPr>
          <w:rFonts w:asciiTheme="minorHAnsi" w:hAnsiTheme="minorHAnsi" w:cstheme="minorHAnsi"/>
          <w:szCs w:val="24"/>
        </w:rPr>
        <w:t>Raising concerns about an individual’s practice. You should use your Agency’s procedures or refer to the relevant professional body.</w:t>
      </w:r>
    </w:p>
    <w:p w14:paraId="0653F5BA" w14:textId="2F34C389" w:rsidR="008E3702" w:rsidRPr="00CE516B" w:rsidRDefault="008E3702" w:rsidP="00E011C4">
      <w:pPr>
        <w:pStyle w:val="NoSpacing"/>
        <w:ind w:right="-897" w:hanging="851"/>
        <w:rPr>
          <w:rFonts w:asciiTheme="minorHAnsi" w:hAnsiTheme="minorHAnsi" w:cstheme="minorHAnsi"/>
          <w:b/>
          <w:u w:val="single"/>
        </w:rPr>
      </w:pPr>
    </w:p>
    <w:p w14:paraId="163E261B" w14:textId="7D8FAD5A" w:rsidR="00E011C4" w:rsidRPr="00CE516B" w:rsidRDefault="00E011C4" w:rsidP="00E011C4">
      <w:pPr>
        <w:pStyle w:val="NoSpacing"/>
        <w:ind w:right="-897" w:hanging="851"/>
        <w:rPr>
          <w:rFonts w:asciiTheme="minorHAnsi" w:hAnsiTheme="minorHAnsi" w:cstheme="minorHAnsi"/>
          <w:b/>
          <w:u w:val="single"/>
        </w:rPr>
      </w:pPr>
      <w:r w:rsidRPr="00CE516B">
        <w:rPr>
          <w:rFonts w:asciiTheme="minorHAnsi" w:hAnsiTheme="minorHAnsi" w:cstheme="minorHAnsi"/>
          <w:b/>
          <w:u w:val="single"/>
        </w:rPr>
        <w:t>We adopt the Rotherham Family Approach:</w:t>
      </w:r>
    </w:p>
    <w:p w14:paraId="73628708" w14:textId="77777777" w:rsidR="00E011C4" w:rsidRPr="00CE516B" w:rsidRDefault="00E011C4" w:rsidP="00E011C4">
      <w:pPr>
        <w:pStyle w:val="NoSpacing"/>
        <w:ind w:right="-897" w:hanging="851"/>
        <w:jc w:val="center"/>
        <w:rPr>
          <w:rFonts w:asciiTheme="minorHAnsi" w:hAnsiTheme="minorHAnsi" w:cstheme="minorHAnsi"/>
          <w:noProof/>
        </w:rPr>
      </w:pPr>
    </w:p>
    <w:p w14:paraId="448A015D" w14:textId="77777777" w:rsidR="00CE4D5F" w:rsidRPr="00CE516B" w:rsidRDefault="00E011C4" w:rsidP="00E011C4">
      <w:pPr>
        <w:pStyle w:val="NoSpacing"/>
        <w:ind w:right="-897" w:hanging="851"/>
        <w:jc w:val="center"/>
        <w:rPr>
          <w:rFonts w:asciiTheme="minorHAnsi" w:hAnsiTheme="minorHAnsi" w:cstheme="minorHAnsi"/>
          <w:b/>
          <w:u w:val="single"/>
        </w:rPr>
        <w:sectPr w:rsidR="00CE4D5F" w:rsidRPr="00CE516B" w:rsidSect="00E011C4">
          <w:headerReference w:type="default" r:id="rId12"/>
          <w:pgSz w:w="11906" w:h="16838"/>
          <w:pgMar w:top="1440" w:right="1800" w:bottom="709" w:left="1800" w:header="708" w:footer="708" w:gutter="0"/>
          <w:cols w:space="708"/>
          <w:docGrid w:linePitch="360"/>
        </w:sectPr>
      </w:pPr>
      <w:r w:rsidRPr="00CE516B">
        <w:rPr>
          <w:rFonts w:asciiTheme="minorHAnsi" w:hAnsiTheme="minorHAnsi" w:cstheme="minorHAnsi"/>
          <w:noProof/>
        </w:rPr>
        <w:drawing>
          <wp:inline distT="0" distB="0" distL="0" distR="0" wp14:anchorId="5E67360D" wp14:editId="15F4F093">
            <wp:extent cx="4713984" cy="4320540"/>
            <wp:effectExtent l="0" t="0" r="0" b="3810"/>
            <wp:docPr id="1027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1"/>
                    <a:stretch/>
                  </pic:blipFill>
                  <pic:spPr bwMode="auto">
                    <a:xfrm>
                      <a:off x="0" y="0"/>
                      <a:ext cx="4718385" cy="432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83A736" w14:textId="77777777" w:rsidR="00CD2EC5" w:rsidRPr="00CE516B" w:rsidRDefault="00CD2EC5" w:rsidP="00E011C4">
      <w:pPr>
        <w:pStyle w:val="NoSpacing"/>
        <w:ind w:right="-897" w:hanging="851"/>
        <w:rPr>
          <w:rFonts w:asciiTheme="minorHAnsi" w:hAnsiTheme="minorHAnsi" w:cstheme="minorHAnsi"/>
          <w:b/>
          <w:u w:val="single"/>
        </w:rPr>
      </w:pPr>
    </w:p>
    <w:p w14:paraId="5E068D60" w14:textId="703161D9" w:rsidR="008E3702" w:rsidRPr="00CE516B" w:rsidRDefault="000C67A6" w:rsidP="00E011C4">
      <w:pPr>
        <w:pStyle w:val="NoSpacing"/>
        <w:ind w:right="-897" w:hanging="851"/>
        <w:rPr>
          <w:rFonts w:asciiTheme="minorHAnsi" w:hAnsiTheme="minorHAnsi" w:cstheme="minorHAnsi"/>
          <w:b/>
          <w:u w:val="single"/>
        </w:rPr>
      </w:pPr>
      <w:r w:rsidRPr="00CE516B">
        <w:rPr>
          <w:rFonts w:asciiTheme="minorHAnsi" w:hAnsiTheme="minorHAnsi" w:cstheme="minorHAnsi"/>
          <w:b/>
          <w:u w:val="single"/>
        </w:rPr>
        <w:t xml:space="preserve">PART 1: </w:t>
      </w:r>
      <w:r w:rsidR="008E3702" w:rsidRPr="00CE516B">
        <w:rPr>
          <w:rFonts w:asciiTheme="minorHAnsi" w:hAnsiTheme="minorHAnsi" w:cstheme="minorHAnsi"/>
          <w:b/>
          <w:u w:val="single"/>
        </w:rPr>
        <w:t>Background Information</w:t>
      </w:r>
    </w:p>
    <w:p w14:paraId="65AA6B71" w14:textId="77777777" w:rsidR="000C67A6" w:rsidRPr="00CE516B" w:rsidRDefault="000C67A6" w:rsidP="00E011C4">
      <w:pPr>
        <w:pStyle w:val="NoSpacing"/>
        <w:ind w:right="-897" w:hanging="851"/>
        <w:rPr>
          <w:rFonts w:asciiTheme="minorHAnsi" w:hAnsiTheme="minorHAnsi" w:cstheme="minorHAnsi"/>
        </w:rPr>
      </w:pPr>
    </w:p>
    <w:tbl>
      <w:tblPr>
        <w:tblStyle w:val="TableGrid"/>
        <w:tblW w:w="10065" w:type="dxa"/>
        <w:tblInd w:w="-743" w:type="dxa"/>
        <w:tblLook w:val="04A0" w:firstRow="1" w:lastRow="0" w:firstColumn="1" w:lastColumn="0" w:noHBand="0" w:noVBand="1"/>
      </w:tblPr>
      <w:tblGrid>
        <w:gridCol w:w="8506"/>
        <w:gridCol w:w="1559"/>
      </w:tblGrid>
      <w:tr w:rsidR="00FD089B" w:rsidRPr="00CE516B" w14:paraId="62839F36" w14:textId="77777777" w:rsidTr="00FD089B">
        <w:tc>
          <w:tcPr>
            <w:tcW w:w="8506" w:type="dxa"/>
          </w:tcPr>
          <w:p w14:paraId="2445156B" w14:textId="2A2AFDC9" w:rsidR="00FD089B" w:rsidRPr="00CE516B" w:rsidRDefault="00FD089B" w:rsidP="00E011C4">
            <w:pPr>
              <w:pStyle w:val="NoSpacing"/>
              <w:ind w:right="-897"/>
              <w:rPr>
                <w:rFonts w:cstheme="minorHAnsi"/>
              </w:rPr>
            </w:pPr>
            <w:r w:rsidRPr="00CE516B">
              <w:rPr>
                <w:rFonts w:cstheme="minorHAnsi"/>
              </w:rPr>
              <w:t>Is this a Veto by a Child Protection Conference Chair?</w:t>
            </w:r>
          </w:p>
        </w:tc>
        <w:tc>
          <w:tcPr>
            <w:tcW w:w="1559" w:type="dxa"/>
          </w:tcPr>
          <w:p w14:paraId="09537A33" w14:textId="22FCEB23" w:rsidR="00FD089B" w:rsidRPr="00CE516B" w:rsidRDefault="00FD089B" w:rsidP="00E011C4">
            <w:pPr>
              <w:pStyle w:val="NoSpacing"/>
              <w:ind w:right="-897"/>
              <w:rPr>
                <w:rFonts w:cstheme="minorHAnsi"/>
              </w:rPr>
            </w:pPr>
            <w:r w:rsidRPr="00CE516B">
              <w:rPr>
                <w:rFonts w:cstheme="minorHAnsi"/>
              </w:rPr>
              <w:t>Yes/No</w:t>
            </w:r>
          </w:p>
        </w:tc>
      </w:tr>
      <w:tr w:rsidR="00FD089B" w:rsidRPr="00CE516B" w14:paraId="6F76387E" w14:textId="77777777" w:rsidTr="00FD089B">
        <w:tc>
          <w:tcPr>
            <w:tcW w:w="8506" w:type="dxa"/>
          </w:tcPr>
          <w:p w14:paraId="6E7FCCA8" w14:textId="717F2B2E" w:rsidR="00FD089B" w:rsidRPr="00CE516B" w:rsidRDefault="00FD089B" w:rsidP="00C476AB">
            <w:pPr>
              <w:pStyle w:val="NoSpacing"/>
              <w:rPr>
                <w:rFonts w:cstheme="minorHAnsi"/>
              </w:rPr>
            </w:pPr>
            <w:r w:rsidRPr="00CE516B">
              <w:rPr>
                <w:rFonts w:cstheme="minorHAnsi"/>
              </w:rPr>
              <w:t xml:space="preserve">Has this case been subject to the </w:t>
            </w:r>
            <w:hyperlink r:id="rId14" w:history="1">
              <w:r w:rsidR="000C67A6" w:rsidRPr="00CE516B">
                <w:rPr>
                  <w:rStyle w:val="Hyperlink"/>
                  <w:rFonts w:cstheme="minorHAnsi"/>
                  <w:szCs w:val="24"/>
                </w:rPr>
                <w:t>Practice Resolution Protocol</w:t>
              </w:r>
            </w:hyperlink>
            <w:r w:rsidRPr="00CE516B">
              <w:rPr>
                <w:rFonts w:cstheme="minorHAnsi"/>
              </w:rPr>
              <w:t>, escalation, or challenge within or between organisations or services?</w:t>
            </w:r>
          </w:p>
        </w:tc>
        <w:tc>
          <w:tcPr>
            <w:tcW w:w="1559" w:type="dxa"/>
          </w:tcPr>
          <w:p w14:paraId="37DB3468" w14:textId="5AD5A766" w:rsidR="00FD089B" w:rsidRPr="00CE516B" w:rsidRDefault="00FD089B" w:rsidP="00E011C4">
            <w:pPr>
              <w:pStyle w:val="NoSpacing"/>
              <w:ind w:right="-897"/>
              <w:rPr>
                <w:rFonts w:cstheme="minorHAnsi"/>
              </w:rPr>
            </w:pPr>
            <w:r w:rsidRPr="00CE516B">
              <w:rPr>
                <w:rFonts w:cstheme="minorHAnsi"/>
              </w:rPr>
              <w:t>Yes/No</w:t>
            </w:r>
          </w:p>
        </w:tc>
      </w:tr>
    </w:tbl>
    <w:p w14:paraId="3F666137" w14:textId="77777777" w:rsidR="00FD089B" w:rsidRPr="00CE516B" w:rsidRDefault="00FD089B" w:rsidP="00E011C4">
      <w:pPr>
        <w:pStyle w:val="NoSpacing"/>
        <w:ind w:right="-897" w:hanging="851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6550"/>
        <w:gridCol w:w="1956"/>
        <w:gridCol w:w="1559"/>
      </w:tblGrid>
      <w:tr w:rsidR="00EF444A" w:rsidRPr="00CE516B" w14:paraId="2F8464A3" w14:textId="77777777" w:rsidTr="00252A76">
        <w:trPr>
          <w:trHeight w:val="441"/>
        </w:trPr>
        <w:tc>
          <w:tcPr>
            <w:tcW w:w="8506" w:type="dxa"/>
            <w:gridSpan w:val="2"/>
          </w:tcPr>
          <w:p w14:paraId="17608786" w14:textId="383F97F8" w:rsidR="00EF444A" w:rsidRPr="00CE516B" w:rsidRDefault="00EF444A" w:rsidP="00E011C4">
            <w:pPr>
              <w:pStyle w:val="NoSpacing"/>
              <w:ind w:right="-897"/>
              <w:rPr>
                <w:rFonts w:cstheme="minorHAnsi"/>
                <w:b/>
                <w:bCs/>
                <w:u w:val="single"/>
              </w:rPr>
            </w:pPr>
            <w:r w:rsidRPr="00CE516B">
              <w:rPr>
                <w:rFonts w:cstheme="minorHAnsi"/>
                <w:b/>
                <w:bCs/>
                <w:u w:val="single"/>
              </w:rPr>
              <w:t>Child(ren)’s Name(s)</w:t>
            </w:r>
          </w:p>
        </w:tc>
        <w:tc>
          <w:tcPr>
            <w:tcW w:w="1559" w:type="dxa"/>
          </w:tcPr>
          <w:p w14:paraId="6D3BF073" w14:textId="2245EA6D" w:rsidR="00EF444A" w:rsidRPr="00CE516B" w:rsidRDefault="00EF444A" w:rsidP="00E011C4">
            <w:pPr>
              <w:pStyle w:val="NoSpacing"/>
              <w:ind w:right="-897"/>
              <w:rPr>
                <w:rFonts w:cstheme="minorHAnsi"/>
                <w:b/>
                <w:bCs/>
                <w:u w:val="single"/>
              </w:rPr>
            </w:pPr>
            <w:r w:rsidRPr="00CE516B">
              <w:rPr>
                <w:rFonts w:cstheme="minorHAnsi"/>
                <w:b/>
                <w:bCs/>
                <w:u w:val="single"/>
              </w:rPr>
              <w:t>DoB(s)</w:t>
            </w:r>
          </w:p>
        </w:tc>
      </w:tr>
      <w:tr w:rsidR="00EF444A" w:rsidRPr="00CE516B" w14:paraId="5B5E0390" w14:textId="77777777" w:rsidTr="00252A76">
        <w:trPr>
          <w:trHeight w:val="2997"/>
        </w:trPr>
        <w:tc>
          <w:tcPr>
            <w:tcW w:w="8506" w:type="dxa"/>
            <w:gridSpan w:val="2"/>
          </w:tcPr>
          <w:p w14:paraId="56B403EC" w14:textId="77777777" w:rsidR="00EF444A" w:rsidRPr="00CE516B" w:rsidRDefault="00EF444A" w:rsidP="007646BB">
            <w:pPr>
              <w:pStyle w:val="NoSpacing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5307553E" w14:textId="77777777" w:rsidR="00EF444A" w:rsidRPr="00CE516B" w:rsidRDefault="00EF444A" w:rsidP="007646BB">
            <w:pPr>
              <w:pStyle w:val="NoSpacing"/>
              <w:ind w:right="-140"/>
              <w:rPr>
                <w:rFonts w:cstheme="minorHAnsi"/>
              </w:rPr>
            </w:pPr>
          </w:p>
        </w:tc>
      </w:tr>
      <w:tr w:rsidR="00FD089B" w:rsidRPr="00CE516B" w14:paraId="48375674" w14:textId="77777777" w:rsidTr="00252A76">
        <w:trPr>
          <w:trHeight w:val="389"/>
        </w:trPr>
        <w:tc>
          <w:tcPr>
            <w:tcW w:w="6550" w:type="dxa"/>
          </w:tcPr>
          <w:p w14:paraId="6ED2DE3C" w14:textId="77777777" w:rsidR="00FD089B" w:rsidRPr="00CE516B" w:rsidRDefault="00FD089B" w:rsidP="00E011C4">
            <w:pPr>
              <w:pStyle w:val="NoSpacing"/>
              <w:ind w:right="-897"/>
              <w:rPr>
                <w:rFonts w:cstheme="minorHAnsi"/>
                <w:b/>
                <w:bCs/>
                <w:u w:val="single"/>
              </w:rPr>
            </w:pPr>
            <w:r w:rsidRPr="00CE516B">
              <w:rPr>
                <w:rFonts w:cstheme="minorHAnsi"/>
                <w:b/>
                <w:bCs/>
                <w:u w:val="single"/>
              </w:rPr>
              <w:t>Carer’s Name(s)</w:t>
            </w:r>
          </w:p>
        </w:tc>
        <w:tc>
          <w:tcPr>
            <w:tcW w:w="1956" w:type="dxa"/>
          </w:tcPr>
          <w:p w14:paraId="38A12D1C" w14:textId="77777777" w:rsidR="00CE4D5F" w:rsidRPr="00CE516B" w:rsidRDefault="00FD089B" w:rsidP="00E011C4">
            <w:pPr>
              <w:pStyle w:val="NoSpacing"/>
              <w:ind w:right="-897"/>
              <w:rPr>
                <w:rFonts w:cstheme="minorHAnsi"/>
                <w:b/>
                <w:bCs/>
                <w:u w:val="single"/>
              </w:rPr>
            </w:pPr>
            <w:r w:rsidRPr="00CE516B">
              <w:rPr>
                <w:rFonts w:cstheme="minorHAnsi"/>
                <w:b/>
                <w:bCs/>
                <w:u w:val="single"/>
              </w:rPr>
              <w:t xml:space="preserve">Parental </w:t>
            </w:r>
          </w:p>
          <w:p w14:paraId="2FF0696E" w14:textId="2453A9AE" w:rsidR="00FD089B" w:rsidRPr="00CE516B" w:rsidRDefault="00FD089B" w:rsidP="00E011C4">
            <w:pPr>
              <w:pStyle w:val="NoSpacing"/>
              <w:ind w:right="-897"/>
              <w:rPr>
                <w:rFonts w:cstheme="minorHAnsi"/>
                <w:b/>
                <w:bCs/>
                <w:u w:val="single"/>
              </w:rPr>
            </w:pPr>
            <w:r w:rsidRPr="00CE516B">
              <w:rPr>
                <w:rFonts w:cstheme="minorHAnsi"/>
                <w:b/>
                <w:bCs/>
                <w:u w:val="single"/>
              </w:rPr>
              <w:t>Responsibility?</w:t>
            </w:r>
          </w:p>
        </w:tc>
        <w:tc>
          <w:tcPr>
            <w:tcW w:w="1559" w:type="dxa"/>
          </w:tcPr>
          <w:p w14:paraId="35097E19" w14:textId="631EDF8B" w:rsidR="00FD089B" w:rsidRPr="00CE516B" w:rsidRDefault="00FD089B" w:rsidP="00E011C4">
            <w:pPr>
              <w:pStyle w:val="NoSpacing"/>
              <w:ind w:right="-897"/>
              <w:rPr>
                <w:rFonts w:cstheme="minorHAnsi"/>
              </w:rPr>
            </w:pPr>
            <w:r w:rsidRPr="00CE516B">
              <w:rPr>
                <w:rFonts w:cstheme="minorHAnsi"/>
                <w:b/>
                <w:bCs/>
                <w:u w:val="single"/>
              </w:rPr>
              <w:t>DoB(s)</w:t>
            </w:r>
          </w:p>
        </w:tc>
      </w:tr>
      <w:tr w:rsidR="00FD089B" w:rsidRPr="00CE516B" w14:paraId="701123C4" w14:textId="77777777" w:rsidTr="00252A76">
        <w:trPr>
          <w:trHeight w:val="1244"/>
        </w:trPr>
        <w:tc>
          <w:tcPr>
            <w:tcW w:w="6550" w:type="dxa"/>
          </w:tcPr>
          <w:p w14:paraId="5891E5A1" w14:textId="77777777" w:rsidR="00FD089B" w:rsidRPr="00CE516B" w:rsidRDefault="00FD089B" w:rsidP="007646BB">
            <w:pPr>
              <w:pStyle w:val="NoSpacing"/>
              <w:rPr>
                <w:rFonts w:cstheme="minorHAnsi"/>
              </w:rPr>
            </w:pPr>
          </w:p>
        </w:tc>
        <w:tc>
          <w:tcPr>
            <w:tcW w:w="1956" w:type="dxa"/>
          </w:tcPr>
          <w:p w14:paraId="308E9666" w14:textId="1F464ED8" w:rsidR="00FD089B" w:rsidRPr="00CE516B" w:rsidRDefault="00FD089B" w:rsidP="007646BB">
            <w:pPr>
              <w:pStyle w:val="NoSpacing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92CA05E" w14:textId="77777777" w:rsidR="00FD089B" w:rsidRPr="00CE516B" w:rsidRDefault="00FD089B" w:rsidP="007646BB">
            <w:pPr>
              <w:pStyle w:val="NoSpacing"/>
              <w:rPr>
                <w:rFonts w:cstheme="minorHAnsi"/>
              </w:rPr>
            </w:pPr>
          </w:p>
        </w:tc>
      </w:tr>
      <w:tr w:rsidR="00EF444A" w:rsidRPr="00CE516B" w14:paraId="5A98A01E" w14:textId="77777777" w:rsidTr="00252A76">
        <w:trPr>
          <w:trHeight w:val="796"/>
        </w:trPr>
        <w:tc>
          <w:tcPr>
            <w:tcW w:w="10065" w:type="dxa"/>
            <w:gridSpan w:val="3"/>
          </w:tcPr>
          <w:p w14:paraId="0DB12AE8" w14:textId="77777777" w:rsidR="00EF444A" w:rsidRPr="00CE516B" w:rsidRDefault="00EF444A" w:rsidP="00E011C4">
            <w:pPr>
              <w:pStyle w:val="NoSpacing"/>
              <w:ind w:right="-897"/>
              <w:rPr>
                <w:rFonts w:cstheme="minorHAnsi"/>
                <w:b/>
                <w:bCs/>
                <w:u w:val="single"/>
              </w:rPr>
            </w:pPr>
            <w:r w:rsidRPr="00CE516B">
              <w:rPr>
                <w:rFonts w:cstheme="minorHAnsi"/>
                <w:b/>
                <w:bCs/>
                <w:u w:val="single"/>
              </w:rPr>
              <w:t>Address:</w:t>
            </w:r>
          </w:p>
          <w:p w14:paraId="1B34FB47" w14:textId="43A435CF" w:rsidR="00EF444A" w:rsidRPr="00CE516B" w:rsidRDefault="00EF444A" w:rsidP="007646BB">
            <w:pPr>
              <w:pStyle w:val="NoSpacing"/>
              <w:rPr>
                <w:rFonts w:cstheme="minorHAnsi"/>
              </w:rPr>
            </w:pPr>
          </w:p>
        </w:tc>
      </w:tr>
    </w:tbl>
    <w:p w14:paraId="3F3E9D3D" w14:textId="55E8B84C" w:rsidR="00EF444A" w:rsidRPr="00CE516B" w:rsidRDefault="00EF444A" w:rsidP="00E011C4">
      <w:pPr>
        <w:pStyle w:val="NoSpacing"/>
        <w:ind w:right="-897" w:hanging="851"/>
        <w:rPr>
          <w:rFonts w:asciiTheme="minorHAnsi" w:hAnsiTheme="minorHAnsi" w:cstheme="minorHAnsi"/>
        </w:rPr>
      </w:pPr>
    </w:p>
    <w:p w14:paraId="5BF32B2D" w14:textId="77777777" w:rsidR="000C67A6" w:rsidRPr="00CE516B" w:rsidRDefault="000C67A6" w:rsidP="00E011C4">
      <w:pPr>
        <w:pStyle w:val="NoSpacing"/>
        <w:ind w:right="-897" w:hanging="851"/>
        <w:rPr>
          <w:rFonts w:asciiTheme="minorHAnsi" w:hAnsiTheme="minorHAnsi" w:cstheme="minorHAnsi"/>
        </w:rPr>
      </w:pPr>
    </w:p>
    <w:p w14:paraId="64210C5F" w14:textId="7DC98F28" w:rsidR="00EF444A" w:rsidRPr="00CE516B" w:rsidRDefault="00FD089B" w:rsidP="00E011C4">
      <w:pPr>
        <w:pStyle w:val="NoSpacing"/>
        <w:ind w:right="-897" w:hanging="851"/>
        <w:rPr>
          <w:rFonts w:asciiTheme="minorHAnsi" w:hAnsiTheme="minorHAnsi" w:cstheme="minorHAnsi"/>
          <w:b/>
          <w:bCs/>
          <w:u w:val="single"/>
        </w:rPr>
      </w:pPr>
      <w:r w:rsidRPr="00CE516B">
        <w:rPr>
          <w:rFonts w:asciiTheme="minorHAnsi" w:hAnsiTheme="minorHAnsi" w:cstheme="minorHAnsi"/>
          <w:b/>
          <w:bCs/>
          <w:u w:val="single"/>
        </w:rPr>
        <w:t>Referrer</w:t>
      </w:r>
    </w:p>
    <w:p w14:paraId="3885EA77" w14:textId="0480B7AB" w:rsidR="00FD089B" w:rsidRPr="00CE516B" w:rsidRDefault="00FD089B" w:rsidP="00E011C4">
      <w:pPr>
        <w:pStyle w:val="NoSpacing"/>
        <w:ind w:right="-897" w:hanging="851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865"/>
        <w:gridCol w:w="3402"/>
        <w:gridCol w:w="3798"/>
      </w:tblGrid>
      <w:tr w:rsidR="00FD089B" w:rsidRPr="00CE516B" w14:paraId="3E4FA039" w14:textId="77777777" w:rsidTr="00252A76">
        <w:trPr>
          <w:trHeight w:val="353"/>
        </w:trPr>
        <w:tc>
          <w:tcPr>
            <w:tcW w:w="2865" w:type="dxa"/>
          </w:tcPr>
          <w:p w14:paraId="7B45FE39" w14:textId="2B3F1AAC" w:rsidR="00FD089B" w:rsidRPr="00CE516B" w:rsidRDefault="00FD089B" w:rsidP="00E011C4">
            <w:pPr>
              <w:pStyle w:val="NoSpacing"/>
              <w:ind w:right="-897"/>
              <w:rPr>
                <w:rFonts w:cstheme="minorHAnsi"/>
                <w:b/>
                <w:bCs/>
                <w:u w:val="single"/>
              </w:rPr>
            </w:pPr>
            <w:bookmarkStart w:id="1" w:name="_Hlk71211028"/>
            <w:r w:rsidRPr="00CE516B">
              <w:rPr>
                <w:rFonts w:cstheme="minorHAnsi"/>
                <w:b/>
                <w:bCs/>
                <w:u w:val="single"/>
              </w:rPr>
              <w:t>Name</w:t>
            </w:r>
          </w:p>
        </w:tc>
        <w:tc>
          <w:tcPr>
            <w:tcW w:w="3402" w:type="dxa"/>
          </w:tcPr>
          <w:p w14:paraId="4736D973" w14:textId="2C5A7444" w:rsidR="00FD089B" w:rsidRPr="00CE516B" w:rsidRDefault="00FD089B" w:rsidP="00E011C4">
            <w:pPr>
              <w:pStyle w:val="NoSpacing"/>
              <w:ind w:right="-897"/>
              <w:rPr>
                <w:rFonts w:cstheme="minorHAnsi"/>
                <w:b/>
                <w:bCs/>
                <w:u w:val="single"/>
              </w:rPr>
            </w:pPr>
            <w:r w:rsidRPr="00CE516B">
              <w:rPr>
                <w:rFonts w:cstheme="minorHAnsi"/>
                <w:b/>
                <w:bCs/>
                <w:u w:val="single"/>
              </w:rPr>
              <w:t>Job Role &amp; Agency</w:t>
            </w:r>
          </w:p>
        </w:tc>
        <w:tc>
          <w:tcPr>
            <w:tcW w:w="3798" w:type="dxa"/>
          </w:tcPr>
          <w:p w14:paraId="1E40FDA7" w14:textId="07539A1F" w:rsidR="00FD089B" w:rsidRPr="00CE516B" w:rsidRDefault="00FD089B" w:rsidP="00E011C4">
            <w:pPr>
              <w:pStyle w:val="NoSpacing"/>
              <w:ind w:right="-897"/>
              <w:rPr>
                <w:rFonts w:cstheme="minorHAnsi"/>
              </w:rPr>
            </w:pPr>
            <w:r w:rsidRPr="00CE516B">
              <w:rPr>
                <w:rFonts w:cstheme="minorHAnsi"/>
                <w:b/>
                <w:bCs/>
                <w:u w:val="single"/>
              </w:rPr>
              <w:t>Contact Information</w:t>
            </w:r>
            <w:r w:rsidRPr="00CE516B">
              <w:rPr>
                <w:rFonts w:cstheme="minorHAnsi"/>
                <w:b/>
                <w:bCs/>
                <w:u w:val="single"/>
              </w:rPr>
              <w:br/>
            </w:r>
            <w:r w:rsidRPr="00CE516B">
              <w:rPr>
                <w:rFonts w:cstheme="minorHAnsi"/>
              </w:rPr>
              <w:t>(Telephone, email, address)</w:t>
            </w:r>
          </w:p>
        </w:tc>
      </w:tr>
      <w:tr w:rsidR="00FD089B" w:rsidRPr="00CE516B" w14:paraId="1D5AF3E7" w14:textId="77777777" w:rsidTr="00252A76">
        <w:trPr>
          <w:trHeight w:val="1069"/>
        </w:trPr>
        <w:tc>
          <w:tcPr>
            <w:tcW w:w="2865" w:type="dxa"/>
          </w:tcPr>
          <w:p w14:paraId="168EE1F5" w14:textId="77777777" w:rsidR="00FD089B" w:rsidRPr="00252A76" w:rsidRDefault="00FD089B" w:rsidP="007646BB">
            <w:pPr>
              <w:pStyle w:val="NoSpacing"/>
              <w:ind w:right="31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027F2310" w14:textId="77777777" w:rsidR="00FD089B" w:rsidRPr="00252A76" w:rsidRDefault="00FD089B" w:rsidP="007646BB">
            <w:pPr>
              <w:pStyle w:val="NoSpacing"/>
              <w:ind w:right="37"/>
              <w:rPr>
                <w:rFonts w:cstheme="minorHAnsi"/>
              </w:rPr>
            </w:pPr>
          </w:p>
        </w:tc>
        <w:tc>
          <w:tcPr>
            <w:tcW w:w="3798" w:type="dxa"/>
          </w:tcPr>
          <w:p w14:paraId="6270D2FC" w14:textId="77777777" w:rsidR="00FD089B" w:rsidRPr="00252A76" w:rsidRDefault="00FD089B" w:rsidP="007646BB">
            <w:pPr>
              <w:pStyle w:val="NoSpacing"/>
              <w:rPr>
                <w:rFonts w:cstheme="minorHAnsi"/>
              </w:rPr>
            </w:pPr>
          </w:p>
        </w:tc>
      </w:tr>
      <w:bookmarkEnd w:id="1"/>
    </w:tbl>
    <w:p w14:paraId="5912C5D4" w14:textId="6899152B" w:rsidR="00FD089B" w:rsidRPr="00CE516B" w:rsidRDefault="00FD089B" w:rsidP="00E011C4">
      <w:pPr>
        <w:pStyle w:val="NoSpacing"/>
        <w:ind w:right="-897" w:hanging="851"/>
        <w:rPr>
          <w:rFonts w:asciiTheme="minorHAnsi" w:hAnsiTheme="minorHAnsi" w:cstheme="minorHAnsi"/>
          <w:b/>
          <w:bCs/>
          <w:u w:val="single"/>
        </w:rPr>
      </w:pPr>
    </w:p>
    <w:p w14:paraId="53CDFF1E" w14:textId="20C0FC57" w:rsidR="000C67A6" w:rsidRPr="00CE516B" w:rsidRDefault="000C67A6" w:rsidP="00E011C4">
      <w:pPr>
        <w:pStyle w:val="NoSpacing"/>
        <w:ind w:right="-897" w:hanging="851"/>
        <w:rPr>
          <w:rFonts w:asciiTheme="minorHAnsi" w:hAnsiTheme="minorHAnsi" w:cstheme="minorHAnsi"/>
          <w:b/>
          <w:bCs/>
          <w:u w:val="single"/>
        </w:rPr>
      </w:pPr>
    </w:p>
    <w:p w14:paraId="269D524D" w14:textId="77777777" w:rsidR="000C67A6" w:rsidRPr="00CE516B" w:rsidRDefault="000C67A6" w:rsidP="00E011C4">
      <w:pPr>
        <w:pStyle w:val="NoSpacing"/>
        <w:ind w:right="-897" w:hanging="851"/>
        <w:rPr>
          <w:rFonts w:asciiTheme="minorHAnsi" w:hAnsiTheme="minorHAnsi" w:cstheme="minorHAnsi"/>
          <w:b/>
          <w:bCs/>
          <w:u w:val="single"/>
        </w:rPr>
      </w:pPr>
    </w:p>
    <w:p w14:paraId="62D920A7" w14:textId="5BB25984" w:rsidR="008E3702" w:rsidRPr="00CE516B" w:rsidRDefault="008E3702" w:rsidP="00E011C4">
      <w:pPr>
        <w:pStyle w:val="NoSpacing"/>
        <w:ind w:right="-897" w:hanging="851"/>
        <w:rPr>
          <w:rFonts w:asciiTheme="minorHAnsi" w:hAnsiTheme="minorHAnsi" w:cstheme="minorHAnsi"/>
          <w:b/>
          <w:bCs/>
          <w:u w:val="single"/>
        </w:rPr>
      </w:pPr>
      <w:r w:rsidRPr="00CE516B">
        <w:rPr>
          <w:rFonts w:asciiTheme="minorHAnsi" w:hAnsiTheme="minorHAnsi" w:cstheme="minorHAnsi"/>
          <w:b/>
          <w:bCs/>
          <w:u w:val="single"/>
        </w:rPr>
        <w:t xml:space="preserve">Date of </w:t>
      </w:r>
      <w:r w:rsidR="007F0996" w:rsidRPr="00CE516B">
        <w:rPr>
          <w:rFonts w:asciiTheme="minorHAnsi" w:hAnsiTheme="minorHAnsi" w:cstheme="minorHAnsi"/>
          <w:b/>
          <w:bCs/>
          <w:u w:val="single"/>
        </w:rPr>
        <w:t>Referral</w:t>
      </w:r>
      <w:r w:rsidRPr="00CE516B">
        <w:rPr>
          <w:rFonts w:asciiTheme="minorHAnsi" w:hAnsiTheme="minorHAnsi" w:cstheme="minorHAnsi"/>
          <w:b/>
          <w:bCs/>
          <w:u w:val="single"/>
        </w:rPr>
        <w:t>:</w:t>
      </w:r>
    </w:p>
    <w:p w14:paraId="3EC69171" w14:textId="71AA9DEE" w:rsidR="008E3702" w:rsidRPr="00CE516B" w:rsidRDefault="008E3702" w:rsidP="00E011C4">
      <w:pPr>
        <w:spacing w:after="0" w:line="240" w:lineRule="auto"/>
        <w:ind w:right="-897" w:hanging="851"/>
        <w:rPr>
          <w:rFonts w:asciiTheme="minorHAnsi" w:hAnsiTheme="minorHAnsi" w:cstheme="minorHAnsi"/>
          <w:sz w:val="22"/>
        </w:rPr>
      </w:pPr>
    </w:p>
    <w:p w14:paraId="3979A86D" w14:textId="7B7C7AE7" w:rsidR="000C67A6" w:rsidRPr="00CE516B" w:rsidRDefault="000C67A6" w:rsidP="00E011C4">
      <w:pPr>
        <w:spacing w:after="0" w:line="240" w:lineRule="auto"/>
        <w:ind w:right="-897" w:hanging="851"/>
        <w:rPr>
          <w:rFonts w:asciiTheme="minorHAnsi" w:hAnsiTheme="minorHAnsi" w:cstheme="minorHAnsi"/>
          <w:sz w:val="22"/>
        </w:rPr>
      </w:pPr>
    </w:p>
    <w:p w14:paraId="109DF3A0" w14:textId="1697F966" w:rsidR="000C67A6" w:rsidRPr="00CE516B" w:rsidRDefault="000C67A6" w:rsidP="00E011C4">
      <w:pPr>
        <w:spacing w:after="0" w:line="240" w:lineRule="auto"/>
        <w:ind w:right="-897" w:hanging="851"/>
        <w:rPr>
          <w:rFonts w:asciiTheme="minorHAnsi" w:hAnsiTheme="minorHAnsi" w:cstheme="minorHAnsi"/>
          <w:sz w:val="22"/>
        </w:rPr>
      </w:pPr>
    </w:p>
    <w:p w14:paraId="5F478157" w14:textId="5539C4CA" w:rsidR="000C67A6" w:rsidRPr="00CE516B" w:rsidRDefault="000C67A6" w:rsidP="00E011C4">
      <w:pPr>
        <w:spacing w:after="0" w:line="240" w:lineRule="auto"/>
        <w:ind w:right="-897" w:hanging="851"/>
        <w:rPr>
          <w:rFonts w:asciiTheme="minorHAnsi" w:hAnsiTheme="minorHAnsi" w:cstheme="minorHAnsi"/>
          <w:sz w:val="22"/>
        </w:rPr>
      </w:pPr>
    </w:p>
    <w:p w14:paraId="243F5F96" w14:textId="2E42CE0B" w:rsidR="000C67A6" w:rsidRPr="00CE516B" w:rsidRDefault="000C67A6" w:rsidP="00E011C4">
      <w:pPr>
        <w:spacing w:after="0" w:line="240" w:lineRule="auto"/>
        <w:ind w:right="-897" w:hanging="851"/>
        <w:rPr>
          <w:rFonts w:asciiTheme="minorHAnsi" w:hAnsiTheme="minorHAnsi" w:cstheme="minorHAnsi"/>
          <w:sz w:val="22"/>
        </w:rPr>
      </w:pPr>
    </w:p>
    <w:p w14:paraId="53E73996" w14:textId="77777777" w:rsidR="000C67A6" w:rsidRPr="00CE516B" w:rsidRDefault="000C67A6" w:rsidP="00E011C4">
      <w:pPr>
        <w:spacing w:after="0" w:line="240" w:lineRule="auto"/>
        <w:ind w:right="-897" w:hanging="851"/>
        <w:rPr>
          <w:rFonts w:asciiTheme="minorHAnsi" w:hAnsiTheme="minorHAnsi" w:cstheme="minorHAnsi"/>
          <w:sz w:val="22"/>
        </w:rPr>
      </w:pPr>
    </w:p>
    <w:p w14:paraId="2A173F76" w14:textId="140A0E9E" w:rsidR="000C67A6" w:rsidRPr="00CE516B" w:rsidRDefault="000C67A6" w:rsidP="00E011C4">
      <w:pPr>
        <w:spacing w:after="0" w:line="240" w:lineRule="auto"/>
        <w:ind w:right="-897" w:hanging="851"/>
        <w:rPr>
          <w:rFonts w:asciiTheme="minorHAnsi" w:hAnsiTheme="minorHAnsi" w:cstheme="minorHAnsi"/>
          <w:b/>
          <w:szCs w:val="24"/>
          <w:u w:val="single"/>
        </w:rPr>
      </w:pPr>
    </w:p>
    <w:p w14:paraId="60DF9299" w14:textId="77777777" w:rsidR="000C67A6" w:rsidRPr="00CE516B" w:rsidRDefault="000C67A6" w:rsidP="00E011C4">
      <w:pPr>
        <w:spacing w:after="0" w:line="240" w:lineRule="auto"/>
        <w:ind w:right="-897" w:hanging="851"/>
        <w:rPr>
          <w:rFonts w:asciiTheme="minorHAnsi" w:hAnsiTheme="minorHAnsi" w:cstheme="minorHAnsi"/>
          <w:b/>
          <w:szCs w:val="24"/>
          <w:u w:val="single"/>
        </w:rPr>
      </w:pPr>
    </w:p>
    <w:p w14:paraId="317E0F98" w14:textId="77777777" w:rsidR="000C67A6" w:rsidRPr="00CE516B" w:rsidRDefault="000C67A6" w:rsidP="00E011C4">
      <w:pPr>
        <w:spacing w:after="0" w:line="240" w:lineRule="auto"/>
        <w:ind w:right="-897" w:hanging="851"/>
        <w:rPr>
          <w:rFonts w:asciiTheme="minorHAnsi" w:hAnsiTheme="minorHAnsi" w:cstheme="minorHAnsi"/>
          <w:b/>
          <w:szCs w:val="24"/>
          <w:u w:val="single"/>
        </w:rPr>
      </w:pPr>
    </w:p>
    <w:p w14:paraId="71B6E83B" w14:textId="2AA9F568" w:rsidR="008E3702" w:rsidRPr="00CE516B" w:rsidRDefault="000C67A6" w:rsidP="00E011C4">
      <w:pPr>
        <w:spacing w:after="0" w:line="240" w:lineRule="auto"/>
        <w:ind w:right="-897" w:hanging="851"/>
        <w:rPr>
          <w:rFonts w:asciiTheme="minorHAnsi" w:hAnsiTheme="minorHAnsi" w:cstheme="minorHAnsi"/>
          <w:b/>
          <w:i/>
          <w:sz w:val="25"/>
          <w:szCs w:val="25"/>
          <w:u w:val="single"/>
        </w:rPr>
      </w:pPr>
      <w:r w:rsidRPr="00CE516B">
        <w:rPr>
          <w:rFonts w:asciiTheme="minorHAnsi" w:hAnsiTheme="minorHAnsi" w:cstheme="minorHAnsi"/>
          <w:b/>
          <w:szCs w:val="24"/>
          <w:u w:val="single"/>
        </w:rPr>
        <w:t>Part 2: Veto by a Child Protection Conference Chair</w:t>
      </w:r>
    </w:p>
    <w:p w14:paraId="10F81BF8" w14:textId="77777777" w:rsidR="008E3702" w:rsidRPr="00CE516B" w:rsidRDefault="008E3702" w:rsidP="00E011C4">
      <w:pPr>
        <w:spacing w:after="0" w:line="240" w:lineRule="auto"/>
        <w:ind w:right="-897"/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CE516B" w:rsidRPr="00CE516B" w14:paraId="6731779D" w14:textId="77777777" w:rsidTr="00252A76">
        <w:trPr>
          <w:trHeight w:val="282"/>
        </w:trPr>
        <w:tc>
          <w:tcPr>
            <w:tcW w:w="9810" w:type="dxa"/>
            <w:vAlign w:val="center"/>
          </w:tcPr>
          <w:p w14:paraId="321EEB31" w14:textId="09235E81" w:rsidR="00CE516B" w:rsidRPr="00CE516B" w:rsidRDefault="00CE516B" w:rsidP="00CE516B">
            <w:pPr>
              <w:spacing w:after="0" w:line="240" w:lineRule="auto"/>
              <w:ind w:right="-897"/>
              <w:rPr>
                <w:rFonts w:cstheme="minorHAnsi"/>
              </w:rPr>
            </w:pPr>
            <w:r w:rsidRPr="00CE516B">
              <w:rPr>
                <w:rFonts w:cstheme="minorHAnsi"/>
                <w:b/>
                <w:bCs/>
                <w:u w:val="single"/>
              </w:rPr>
              <w:t>Date of Conference</w:t>
            </w:r>
            <w:r w:rsidRPr="00CE516B">
              <w:rPr>
                <w:rFonts w:cstheme="minorHAnsi"/>
              </w:rPr>
              <w:t xml:space="preserve"> </w:t>
            </w:r>
          </w:p>
        </w:tc>
      </w:tr>
      <w:tr w:rsidR="00CE516B" w:rsidRPr="00CE516B" w14:paraId="046F1D59" w14:textId="77777777" w:rsidTr="00252A76">
        <w:trPr>
          <w:trHeight w:val="518"/>
        </w:trPr>
        <w:tc>
          <w:tcPr>
            <w:tcW w:w="9810" w:type="dxa"/>
            <w:vAlign w:val="center"/>
          </w:tcPr>
          <w:p w14:paraId="3C1ECB6E" w14:textId="39AC740E" w:rsidR="00CE516B" w:rsidRPr="00CE516B" w:rsidRDefault="00956C0F" w:rsidP="00CE516B">
            <w:pPr>
              <w:spacing w:after="0" w:line="240" w:lineRule="auto"/>
              <w:ind w:right="-897"/>
              <w:rPr>
                <w:rFonts w:cstheme="minorHAnsi"/>
              </w:rPr>
            </w:pPr>
            <w:r w:rsidRPr="00CE516B">
              <w:rPr>
                <w:rFonts w:cstheme="minorHAnsi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6AB8E382" wp14:editId="611B0BC8">
                      <wp:simplePos x="0" y="0"/>
                      <wp:positionH relativeFrom="column">
                        <wp:posOffset>2675890</wp:posOffset>
                      </wp:positionH>
                      <wp:positionV relativeFrom="paragraph">
                        <wp:posOffset>-34290</wp:posOffset>
                      </wp:positionV>
                      <wp:extent cx="323850" cy="26670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58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DA62D4" w14:textId="77777777" w:rsidR="00CE516B" w:rsidRDefault="00CE516B" w:rsidP="00CE51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B8E3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10.7pt;margin-top:-2.7pt;width:25.5pt;height:2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" fillcolor="white [3201]" strokeweight="1.25pt">
                      <v:textbox>
                        <w:txbxContent>
                          <w:p w14:paraId="73DA62D4" w14:textId="77777777" w:rsidR="00CE516B" w:rsidRDefault="00CE516B" w:rsidP="00CE516B"/>
                        </w:txbxContent>
                      </v:textbox>
                    </v:shape>
                  </w:pict>
                </mc:Fallback>
              </mc:AlternateContent>
            </w:r>
            <w:r w:rsidRPr="00CE516B">
              <w:rPr>
                <w:rFonts w:cstheme="minorHAnsi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76FADD7" wp14:editId="45190269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-33020</wp:posOffset>
                      </wp:positionV>
                      <wp:extent cx="323850" cy="251460"/>
                      <wp:effectExtent l="0" t="0" r="19050" b="1524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95F7B8" w14:textId="77777777" w:rsidR="00CE516B" w:rsidRDefault="00CE516B" w:rsidP="00CE51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FADD7" id="Text Box 5" o:spid="_x0000_s1027" type="#_x0000_t202" style="position:absolute;margin-left:53pt;margin-top:-2.6pt;width:25.5pt;height:19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" fillcolor="window" strokeweight="1.25pt">
                      <v:textbox>
                        <w:txbxContent>
                          <w:p w14:paraId="7D95F7B8" w14:textId="77777777" w:rsidR="00CE516B" w:rsidRDefault="00CE516B" w:rsidP="00CE516B"/>
                        </w:txbxContent>
                      </v:textbox>
                    </v:shape>
                  </w:pict>
                </mc:Fallback>
              </mc:AlternateContent>
            </w:r>
            <w:r w:rsidR="00CE516B" w:rsidRPr="00CE516B">
              <w:rPr>
                <w:rFonts w:cstheme="minorHAnsi"/>
                <w:b/>
                <w:bCs/>
              </w:rPr>
              <w:t>Initial                                               Review</w:t>
            </w:r>
            <w:r w:rsidRPr="00956C0F">
              <w:rPr>
                <w:rFonts w:cstheme="minorHAnsi"/>
                <w:b/>
                <w:bCs/>
              </w:rPr>
              <w:t xml:space="preserve">                   </w:t>
            </w:r>
            <w:r w:rsidRPr="00956C0F">
              <w:rPr>
                <w:rFonts w:cstheme="minorHAnsi"/>
                <w:b/>
                <w:bCs/>
                <w:i/>
                <w:iCs/>
              </w:rPr>
              <w:t>Insert X</w:t>
            </w:r>
            <w:r w:rsidR="00C476AB">
              <w:rPr>
                <w:rFonts w:cstheme="minorHAnsi"/>
                <w:b/>
                <w:bCs/>
              </w:rPr>
              <w:t xml:space="preserve">            </w:t>
            </w:r>
          </w:p>
        </w:tc>
      </w:tr>
      <w:tr w:rsidR="00CE516B" w:rsidRPr="00CE516B" w14:paraId="523ED927" w14:textId="77777777" w:rsidTr="00252A76">
        <w:trPr>
          <w:trHeight w:val="279"/>
        </w:trPr>
        <w:tc>
          <w:tcPr>
            <w:tcW w:w="9810" w:type="dxa"/>
            <w:vAlign w:val="center"/>
          </w:tcPr>
          <w:p w14:paraId="66A13A1A" w14:textId="2056B6B8" w:rsidR="00CE516B" w:rsidRPr="00CE516B" w:rsidRDefault="00C476AB" w:rsidP="007646BB">
            <w:pPr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Reason for Conference</w:t>
            </w:r>
          </w:p>
        </w:tc>
      </w:tr>
      <w:tr w:rsidR="00C476AB" w:rsidRPr="00CE516B" w14:paraId="191923FD" w14:textId="77777777" w:rsidTr="00252A76">
        <w:trPr>
          <w:trHeight w:val="1040"/>
        </w:trPr>
        <w:tc>
          <w:tcPr>
            <w:tcW w:w="9810" w:type="dxa"/>
          </w:tcPr>
          <w:p w14:paraId="7AB8A830" w14:textId="77777777" w:rsidR="00C476AB" w:rsidRPr="00C476AB" w:rsidRDefault="00C476AB" w:rsidP="007646B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476AB" w:rsidRPr="00CE516B" w14:paraId="2F05AA45" w14:textId="77777777" w:rsidTr="00252A76">
        <w:trPr>
          <w:trHeight w:val="279"/>
        </w:trPr>
        <w:tc>
          <w:tcPr>
            <w:tcW w:w="9810" w:type="dxa"/>
            <w:vAlign w:val="center"/>
          </w:tcPr>
          <w:p w14:paraId="6793E002" w14:textId="0456394E" w:rsidR="00C476AB" w:rsidRPr="00CE516B" w:rsidRDefault="00C476AB" w:rsidP="007646BB">
            <w:pPr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CE516B">
              <w:rPr>
                <w:rFonts w:cstheme="minorHAnsi"/>
                <w:b/>
                <w:bCs/>
                <w:u w:val="single"/>
              </w:rPr>
              <w:t>Outcome and Rationale</w:t>
            </w:r>
          </w:p>
        </w:tc>
      </w:tr>
      <w:tr w:rsidR="00CE516B" w:rsidRPr="00CE516B" w14:paraId="500DD4F4" w14:textId="77777777" w:rsidTr="00252A76">
        <w:trPr>
          <w:trHeight w:val="4238"/>
        </w:trPr>
        <w:tc>
          <w:tcPr>
            <w:tcW w:w="9810" w:type="dxa"/>
          </w:tcPr>
          <w:p w14:paraId="445A1CC0" w14:textId="77777777" w:rsidR="00CE516B" w:rsidRPr="00CE516B" w:rsidRDefault="00CE516B" w:rsidP="007646B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E516B" w:rsidRPr="00CE516B" w14:paraId="29BB36BE" w14:textId="77777777" w:rsidTr="00252A76">
        <w:trPr>
          <w:trHeight w:val="333"/>
        </w:trPr>
        <w:tc>
          <w:tcPr>
            <w:tcW w:w="9810" w:type="dxa"/>
            <w:vAlign w:val="center"/>
          </w:tcPr>
          <w:p w14:paraId="32B6CBF5" w14:textId="213B9404" w:rsidR="00CE516B" w:rsidRPr="00CE516B" w:rsidRDefault="00CE516B" w:rsidP="007646BB">
            <w:pPr>
              <w:spacing w:after="0" w:line="240" w:lineRule="auto"/>
              <w:rPr>
                <w:rFonts w:cstheme="minorHAnsi"/>
                <w:b/>
                <w:bCs/>
                <w:u w:val="single"/>
              </w:rPr>
            </w:pPr>
            <w:r w:rsidRPr="00CE516B">
              <w:rPr>
                <w:rFonts w:cstheme="minorHAnsi"/>
                <w:b/>
                <w:bCs/>
                <w:u w:val="single"/>
              </w:rPr>
              <w:t>Reason for Veto</w:t>
            </w:r>
          </w:p>
        </w:tc>
      </w:tr>
      <w:tr w:rsidR="00CE516B" w:rsidRPr="00CE516B" w14:paraId="00137C2F" w14:textId="77777777" w:rsidTr="00252A76">
        <w:trPr>
          <w:trHeight w:val="4332"/>
        </w:trPr>
        <w:tc>
          <w:tcPr>
            <w:tcW w:w="9810" w:type="dxa"/>
          </w:tcPr>
          <w:p w14:paraId="6D3AB3E0" w14:textId="3878DF34" w:rsidR="00CE516B" w:rsidRPr="00CE516B" w:rsidRDefault="00CE516B" w:rsidP="007646BB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34EA6EAE" w14:textId="77777777" w:rsidR="00CE4D5F" w:rsidRPr="00CE516B" w:rsidRDefault="00CE4D5F" w:rsidP="00E011C4">
      <w:pPr>
        <w:spacing w:after="0" w:line="240" w:lineRule="auto"/>
        <w:ind w:right="-897" w:hanging="851"/>
        <w:rPr>
          <w:rFonts w:asciiTheme="minorHAnsi" w:hAnsiTheme="minorHAnsi" w:cstheme="minorHAnsi"/>
        </w:rPr>
        <w:sectPr w:rsidR="00CE4D5F" w:rsidRPr="00CE516B" w:rsidSect="00E011C4">
          <w:pgSz w:w="11906" w:h="16838"/>
          <w:pgMar w:top="1440" w:right="1800" w:bottom="709" w:left="1800" w:header="708" w:footer="708" w:gutter="0"/>
          <w:cols w:space="708"/>
          <w:docGrid w:linePitch="360"/>
        </w:sectPr>
      </w:pPr>
    </w:p>
    <w:p w14:paraId="11B93A10" w14:textId="22DDE016" w:rsidR="008E3702" w:rsidRPr="00CE516B" w:rsidRDefault="008E3702" w:rsidP="00E011C4">
      <w:pPr>
        <w:spacing w:after="0" w:line="240" w:lineRule="auto"/>
        <w:ind w:right="-897" w:hanging="851"/>
        <w:rPr>
          <w:rFonts w:asciiTheme="minorHAnsi" w:hAnsiTheme="minorHAnsi" w:cstheme="minorHAnsi"/>
        </w:rPr>
      </w:pPr>
    </w:p>
    <w:p w14:paraId="64613543" w14:textId="77777777" w:rsidR="002C611B" w:rsidRPr="00CE516B" w:rsidRDefault="000C67A6" w:rsidP="00F76CA1">
      <w:pPr>
        <w:spacing w:after="0" w:line="300" w:lineRule="auto"/>
        <w:ind w:right="-896" w:hanging="851"/>
        <w:rPr>
          <w:rFonts w:asciiTheme="minorHAnsi" w:hAnsiTheme="minorHAnsi" w:cstheme="minorHAnsi"/>
          <w:b/>
          <w:szCs w:val="24"/>
          <w:u w:val="single"/>
        </w:rPr>
      </w:pPr>
      <w:r w:rsidRPr="00CE516B">
        <w:rPr>
          <w:rFonts w:asciiTheme="minorHAnsi" w:hAnsiTheme="minorHAnsi" w:cstheme="minorHAnsi"/>
          <w:b/>
          <w:szCs w:val="24"/>
          <w:u w:val="single"/>
        </w:rPr>
        <w:t>Part 3: A case or situation is recognised as giving cause for concern</w:t>
      </w:r>
      <w:r w:rsidR="002C611B" w:rsidRPr="00CE516B">
        <w:rPr>
          <w:rFonts w:asciiTheme="minorHAnsi" w:hAnsiTheme="minorHAnsi" w:cstheme="minorHAnsi"/>
          <w:b/>
          <w:szCs w:val="24"/>
          <w:u w:val="single"/>
        </w:rPr>
        <w:t>, or as exemplary</w:t>
      </w:r>
    </w:p>
    <w:p w14:paraId="21395D23" w14:textId="7856DFE1" w:rsidR="008E3702" w:rsidRPr="00CE516B" w:rsidRDefault="002C611B" w:rsidP="00F76CA1">
      <w:pPr>
        <w:spacing w:after="0" w:line="300" w:lineRule="auto"/>
        <w:ind w:right="-896" w:hanging="851"/>
        <w:rPr>
          <w:rFonts w:asciiTheme="minorHAnsi" w:hAnsiTheme="minorHAnsi" w:cstheme="minorHAnsi"/>
          <w:b/>
          <w:szCs w:val="24"/>
          <w:u w:val="single"/>
        </w:rPr>
      </w:pPr>
      <w:r w:rsidRPr="00CE516B">
        <w:rPr>
          <w:rFonts w:asciiTheme="minorHAnsi" w:hAnsiTheme="minorHAnsi" w:cstheme="minorHAnsi"/>
          <w:b/>
          <w:szCs w:val="24"/>
          <w:u w:val="single"/>
        </w:rPr>
        <w:t>in relation to the ways in which Partner Agencies work together to safeguard children</w:t>
      </w:r>
    </w:p>
    <w:p w14:paraId="5917F939" w14:textId="7721F159" w:rsidR="002C611B" w:rsidRPr="00CE516B" w:rsidRDefault="002C611B" w:rsidP="00E011C4">
      <w:pPr>
        <w:spacing w:after="0" w:line="240" w:lineRule="auto"/>
        <w:ind w:right="-897" w:hanging="851"/>
        <w:rPr>
          <w:rFonts w:asciiTheme="minorHAnsi" w:hAnsiTheme="minorHAnsi" w:cstheme="minorHAnsi"/>
          <w:b/>
          <w:szCs w:val="24"/>
          <w:u w:val="single"/>
        </w:rPr>
      </w:pP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84631" w:rsidRPr="00CE516B" w14:paraId="3EF3A766" w14:textId="77777777" w:rsidTr="00252A76">
        <w:tc>
          <w:tcPr>
            <w:tcW w:w="10065" w:type="dxa"/>
          </w:tcPr>
          <w:p w14:paraId="6EF4C342" w14:textId="6DC0077E" w:rsidR="00B84631" w:rsidRPr="00956C0F" w:rsidRDefault="00956C0F" w:rsidP="00CE62B1">
            <w:pPr>
              <w:spacing w:before="60" w:after="120" w:line="240" w:lineRule="auto"/>
              <w:ind w:right="-896"/>
              <w:rPr>
                <w:rFonts w:cstheme="minorHAnsi"/>
                <w:b/>
                <w:i/>
                <w:iCs/>
                <w:szCs w:val="24"/>
              </w:rPr>
            </w:pPr>
            <w:r w:rsidRPr="00CE516B">
              <w:rPr>
                <w:rFonts w:cstheme="minorHAnsi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965CC0" wp14:editId="3630FF3F">
                      <wp:simplePos x="0" y="0"/>
                      <wp:positionH relativeFrom="column">
                        <wp:posOffset>3166110</wp:posOffset>
                      </wp:positionH>
                      <wp:positionV relativeFrom="paragraph">
                        <wp:posOffset>33020</wp:posOffset>
                      </wp:positionV>
                      <wp:extent cx="361950" cy="251460"/>
                      <wp:effectExtent l="0" t="0" r="19050" b="1524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3619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58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F86BC0" w14:textId="24EA864C" w:rsidR="00F76CA1" w:rsidRDefault="00F76CA1" w:rsidP="00F76C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65CC0" id="Text Box 2" o:spid="_x0000_s1028" type="#_x0000_t202" style="position:absolute;margin-left:249.3pt;margin-top:2.6pt;width:28.5pt;height:19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" fillcolor="white [3201]" strokeweight="1.25pt">
                      <v:textbox>
                        <w:txbxContent>
                          <w:p w14:paraId="0FF86BC0" w14:textId="24EA864C" w:rsidR="00F76CA1" w:rsidRDefault="00F76CA1" w:rsidP="00F76CA1"/>
                        </w:txbxContent>
                      </v:textbox>
                    </v:shape>
                  </w:pict>
                </mc:Fallback>
              </mc:AlternateContent>
            </w:r>
            <w:r w:rsidRPr="00CE516B">
              <w:rPr>
                <w:rFonts w:cstheme="minorHAnsi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7F970E" wp14:editId="249BCB3A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33020</wp:posOffset>
                      </wp:positionV>
                      <wp:extent cx="323850" cy="251460"/>
                      <wp:effectExtent l="0" t="0" r="19050" b="152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58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0414F8" w14:textId="34A5A03E" w:rsidR="00F76CA1" w:rsidRDefault="00F76CA1" w:rsidP="00F76CA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F970E" id="Text Box 1" o:spid="_x0000_s1029" type="#_x0000_t202" style="position:absolute;margin-left:99.9pt;margin-top:2.6pt;width:25.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" fillcolor="white [3201]" strokeweight="1.25pt">
                      <v:textbox>
                        <w:txbxContent>
                          <w:p w14:paraId="6F0414F8" w14:textId="34A5A03E" w:rsidR="00F76CA1" w:rsidRDefault="00F76CA1" w:rsidP="00F76CA1"/>
                        </w:txbxContent>
                      </v:textbox>
                    </v:shape>
                  </w:pict>
                </mc:Fallback>
              </mc:AlternateContent>
            </w:r>
            <w:r w:rsidR="00B84631" w:rsidRPr="00CE516B">
              <w:rPr>
                <w:rFonts w:cstheme="minorHAnsi"/>
                <w:b/>
                <w:szCs w:val="24"/>
              </w:rPr>
              <w:t>Cause for Concern</w:t>
            </w:r>
            <w:r w:rsidR="00F76CA1" w:rsidRPr="00CE516B">
              <w:rPr>
                <w:rFonts w:cstheme="minorHAnsi"/>
                <w:b/>
                <w:szCs w:val="24"/>
              </w:rPr>
              <w:t xml:space="preserve">   </w:t>
            </w:r>
            <w:r w:rsidR="00B84631" w:rsidRPr="00CE516B">
              <w:rPr>
                <w:rFonts w:cstheme="minorHAnsi"/>
                <w:b/>
                <w:szCs w:val="24"/>
              </w:rPr>
              <w:t xml:space="preserve"> </w:t>
            </w:r>
            <w:r w:rsidR="00F76CA1" w:rsidRPr="00CE516B">
              <w:rPr>
                <w:rFonts w:cstheme="minorHAnsi"/>
                <w:b/>
                <w:szCs w:val="24"/>
              </w:rPr>
              <w:t xml:space="preserve">             </w:t>
            </w:r>
            <w:r w:rsidR="00B84631" w:rsidRPr="00CE516B">
              <w:rPr>
                <w:rFonts w:cstheme="minorHAnsi"/>
                <w:b/>
                <w:szCs w:val="24"/>
              </w:rPr>
              <w:t>Exemplary Practice</w:t>
            </w:r>
            <w:r w:rsidR="00C476AB">
              <w:rPr>
                <w:rFonts w:cstheme="minorHAnsi"/>
                <w:b/>
                <w:szCs w:val="24"/>
              </w:rPr>
              <w:t xml:space="preserve">  </w:t>
            </w:r>
            <w:r>
              <w:rPr>
                <w:rFonts w:cstheme="minorHAnsi"/>
                <w:b/>
                <w:szCs w:val="24"/>
              </w:rPr>
              <w:t xml:space="preserve">                 </w:t>
            </w:r>
            <w:r>
              <w:rPr>
                <w:rFonts w:cstheme="minorHAnsi"/>
                <w:b/>
                <w:i/>
                <w:iCs/>
                <w:szCs w:val="24"/>
              </w:rPr>
              <w:t>Insert X</w:t>
            </w:r>
          </w:p>
        </w:tc>
      </w:tr>
      <w:tr w:rsidR="00CD2EC5" w:rsidRPr="00CE516B" w14:paraId="092ED761" w14:textId="77777777" w:rsidTr="00252A76">
        <w:tc>
          <w:tcPr>
            <w:tcW w:w="10065" w:type="dxa"/>
          </w:tcPr>
          <w:p w14:paraId="51CB8EB7" w14:textId="4A6D3518" w:rsidR="00CD2EC5" w:rsidRPr="00CE516B" w:rsidRDefault="00CD2EC5" w:rsidP="00F76CA1">
            <w:pPr>
              <w:spacing w:before="120" w:after="0" w:line="240" w:lineRule="auto"/>
              <w:ind w:right="-896"/>
              <w:rPr>
                <w:rFonts w:cstheme="minorHAnsi"/>
                <w:b/>
                <w:szCs w:val="24"/>
                <w:u w:val="single"/>
              </w:rPr>
            </w:pPr>
            <w:bookmarkStart w:id="2" w:name="_Hlk71212693"/>
            <w:r w:rsidRPr="00CE516B">
              <w:rPr>
                <w:rFonts w:cstheme="minorHAnsi"/>
                <w:b/>
                <w:szCs w:val="24"/>
                <w:u w:val="single"/>
              </w:rPr>
              <w:t>Description of circumstances or events giving rise to th</w:t>
            </w:r>
            <w:r w:rsidR="00B03737" w:rsidRPr="00CE516B">
              <w:rPr>
                <w:rFonts w:cstheme="minorHAnsi"/>
                <w:b/>
                <w:szCs w:val="24"/>
                <w:u w:val="single"/>
              </w:rPr>
              <w:t>is</w:t>
            </w:r>
            <w:r w:rsidRPr="00CE516B">
              <w:rPr>
                <w:rFonts w:cstheme="minorHAnsi"/>
                <w:b/>
                <w:szCs w:val="24"/>
                <w:u w:val="single"/>
              </w:rPr>
              <w:t xml:space="preserve"> </w:t>
            </w:r>
            <w:r w:rsidR="00B03737" w:rsidRPr="00CE516B">
              <w:rPr>
                <w:rFonts w:cstheme="minorHAnsi"/>
                <w:b/>
                <w:szCs w:val="24"/>
                <w:u w:val="single"/>
              </w:rPr>
              <w:t>Referral</w:t>
            </w:r>
          </w:p>
        </w:tc>
      </w:tr>
      <w:tr w:rsidR="00CD2EC5" w:rsidRPr="00CE516B" w14:paraId="314EC679" w14:textId="77777777" w:rsidTr="00252A76">
        <w:trPr>
          <w:trHeight w:val="3855"/>
        </w:trPr>
        <w:tc>
          <w:tcPr>
            <w:tcW w:w="10065" w:type="dxa"/>
          </w:tcPr>
          <w:p w14:paraId="65094FFF" w14:textId="77777777" w:rsidR="00CD2EC5" w:rsidRPr="00252A76" w:rsidRDefault="00CD2EC5" w:rsidP="007646BB">
            <w:p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</w:tr>
      <w:tr w:rsidR="00B84631" w:rsidRPr="00CE516B" w14:paraId="414369A0" w14:textId="77777777" w:rsidTr="00252A76">
        <w:trPr>
          <w:trHeight w:val="287"/>
        </w:trPr>
        <w:tc>
          <w:tcPr>
            <w:tcW w:w="10065" w:type="dxa"/>
          </w:tcPr>
          <w:p w14:paraId="6531C445" w14:textId="37341716" w:rsidR="00B84631" w:rsidRPr="00CE516B" w:rsidRDefault="00B84631" w:rsidP="00E011C4">
            <w:pPr>
              <w:spacing w:after="0" w:line="240" w:lineRule="auto"/>
              <w:ind w:right="-897"/>
              <w:rPr>
                <w:rFonts w:cstheme="minorHAnsi"/>
                <w:b/>
                <w:szCs w:val="24"/>
                <w:u w:val="single"/>
              </w:rPr>
            </w:pPr>
            <w:r w:rsidRPr="00CE516B">
              <w:rPr>
                <w:rFonts w:cstheme="minorHAnsi"/>
                <w:b/>
                <w:szCs w:val="24"/>
                <w:u w:val="single"/>
              </w:rPr>
              <w:t>What is your interpretation of the child’s view (voice of the child)?</w:t>
            </w:r>
          </w:p>
        </w:tc>
      </w:tr>
      <w:tr w:rsidR="00B84631" w:rsidRPr="00CE516B" w14:paraId="1E5330E8" w14:textId="77777777" w:rsidTr="00252A76">
        <w:trPr>
          <w:trHeight w:val="3657"/>
        </w:trPr>
        <w:tc>
          <w:tcPr>
            <w:tcW w:w="10065" w:type="dxa"/>
          </w:tcPr>
          <w:p w14:paraId="49AA1E24" w14:textId="77777777" w:rsidR="00B84631" w:rsidRPr="00252A76" w:rsidRDefault="00B84631" w:rsidP="007646BB">
            <w:pPr>
              <w:spacing w:after="0" w:line="240" w:lineRule="auto"/>
              <w:ind w:right="2"/>
              <w:rPr>
                <w:rFonts w:cstheme="minorHAnsi"/>
                <w:bCs/>
                <w:szCs w:val="24"/>
              </w:rPr>
            </w:pPr>
          </w:p>
        </w:tc>
      </w:tr>
      <w:bookmarkEnd w:id="2"/>
    </w:tbl>
    <w:p w14:paraId="09710C97" w14:textId="77777777" w:rsidR="000C67A6" w:rsidRPr="00CE516B" w:rsidRDefault="000C67A6" w:rsidP="00E011C4">
      <w:pPr>
        <w:spacing w:after="0" w:line="240" w:lineRule="auto"/>
        <w:ind w:right="-897" w:hanging="851"/>
        <w:rPr>
          <w:rFonts w:asciiTheme="minorHAnsi" w:hAnsiTheme="minorHAnsi" w:cstheme="minorHAnsi"/>
          <w:b/>
          <w:szCs w:val="24"/>
          <w:u w:val="single"/>
        </w:rPr>
      </w:pPr>
    </w:p>
    <w:p w14:paraId="718DA68D" w14:textId="77777777" w:rsidR="008E3702" w:rsidRPr="00CE516B" w:rsidRDefault="008E3702" w:rsidP="00E011C4">
      <w:pPr>
        <w:spacing w:after="0" w:line="240" w:lineRule="auto"/>
        <w:ind w:right="-897" w:hanging="851"/>
        <w:rPr>
          <w:rFonts w:asciiTheme="minorHAnsi" w:hAnsiTheme="minorHAnsi" w:cstheme="minorHAnsi"/>
          <w:b/>
          <w:szCs w:val="24"/>
          <w:u w:val="single"/>
        </w:rPr>
      </w:pPr>
    </w:p>
    <w:p w14:paraId="045855CE" w14:textId="77777777" w:rsidR="00C476AB" w:rsidRDefault="00C476AB" w:rsidP="00E011C4">
      <w:pPr>
        <w:spacing w:after="0" w:line="240" w:lineRule="auto"/>
        <w:ind w:right="-897" w:hanging="851"/>
        <w:rPr>
          <w:rFonts w:asciiTheme="minorHAnsi" w:hAnsiTheme="minorHAnsi" w:cstheme="minorHAnsi"/>
          <w:b/>
          <w:szCs w:val="24"/>
          <w:u w:val="single"/>
        </w:rPr>
      </w:pPr>
    </w:p>
    <w:p w14:paraId="7E0D8636" w14:textId="77777777" w:rsidR="00C476AB" w:rsidRDefault="00C476AB" w:rsidP="00E011C4">
      <w:pPr>
        <w:spacing w:after="0" w:line="240" w:lineRule="auto"/>
        <w:ind w:right="-897" w:hanging="851"/>
        <w:rPr>
          <w:rFonts w:asciiTheme="minorHAnsi" w:hAnsiTheme="minorHAnsi" w:cstheme="minorHAnsi"/>
          <w:b/>
          <w:szCs w:val="24"/>
          <w:u w:val="single"/>
        </w:rPr>
      </w:pPr>
    </w:p>
    <w:p w14:paraId="025B9493" w14:textId="77777777" w:rsidR="00C476AB" w:rsidRDefault="00C476AB" w:rsidP="00E011C4">
      <w:pPr>
        <w:spacing w:after="0" w:line="240" w:lineRule="auto"/>
        <w:ind w:right="-897" w:hanging="851"/>
        <w:rPr>
          <w:rFonts w:asciiTheme="minorHAnsi" w:hAnsiTheme="minorHAnsi" w:cstheme="minorHAnsi"/>
          <w:b/>
          <w:szCs w:val="24"/>
          <w:u w:val="single"/>
        </w:rPr>
      </w:pPr>
    </w:p>
    <w:p w14:paraId="7F6B3CBB" w14:textId="77777777" w:rsidR="00C476AB" w:rsidRDefault="00C476AB" w:rsidP="00E011C4">
      <w:pPr>
        <w:spacing w:after="0" w:line="240" w:lineRule="auto"/>
        <w:ind w:right="-897" w:hanging="851"/>
        <w:rPr>
          <w:rFonts w:asciiTheme="minorHAnsi" w:hAnsiTheme="minorHAnsi" w:cstheme="minorHAnsi"/>
          <w:b/>
          <w:szCs w:val="24"/>
          <w:u w:val="single"/>
        </w:rPr>
      </w:pPr>
    </w:p>
    <w:p w14:paraId="085BB17C" w14:textId="77777777" w:rsidR="00C476AB" w:rsidRDefault="00C476AB" w:rsidP="00E011C4">
      <w:pPr>
        <w:spacing w:after="0" w:line="240" w:lineRule="auto"/>
        <w:ind w:right="-897" w:hanging="851"/>
        <w:rPr>
          <w:rFonts w:asciiTheme="minorHAnsi" w:hAnsiTheme="minorHAnsi" w:cstheme="minorHAnsi"/>
          <w:b/>
          <w:szCs w:val="24"/>
          <w:u w:val="single"/>
        </w:rPr>
      </w:pPr>
    </w:p>
    <w:p w14:paraId="6C855414" w14:textId="77777777" w:rsidR="00C476AB" w:rsidRDefault="00C476AB" w:rsidP="00E011C4">
      <w:pPr>
        <w:spacing w:after="0" w:line="240" w:lineRule="auto"/>
        <w:ind w:right="-897" w:hanging="851"/>
        <w:rPr>
          <w:rFonts w:asciiTheme="minorHAnsi" w:hAnsiTheme="minorHAnsi" w:cstheme="minorHAnsi"/>
          <w:b/>
          <w:szCs w:val="24"/>
          <w:u w:val="single"/>
        </w:rPr>
      </w:pPr>
    </w:p>
    <w:p w14:paraId="1F618595" w14:textId="77777777" w:rsidR="00C476AB" w:rsidRDefault="00C476AB" w:rsidP="00E011C4">
      <w:pPr>
        <w:spacing w:after="0" w:line="240" w:lineRule="auto"/>
        <w:ind w:right="-897" w:hanging="851"/>
        <w:rPr>
          <w:rFonts w:asciiTheme="minorHAnsi" w:hAnsiTheme="minorHAnsi" w:cstheme="minorHAnsi"/>
          <w:b/>
          <w:szCs w:val="24"/>
          <w:u w:val="single"/>
        </w:rPr>
      </w:pPr>
    </w:p>
    <w:p w14:paraId="097E8EE7" w14:textId="77777777" w:rsidR="00C476AB" w:rsidRDefault="00C476AB" w:rsidP="00E011C4">
      <w:pPr>
        <w:spacing w:after="0" w:line="240" w:lineRule="auto"/>
        <w:ind w:right="-897" w:hanging="851"/>
        <w:rPr>
          <w:rFonts w:asciiTheme="minorHAnsi" w:hAnsiTheme="minorHAnsi" w:cstheme="minorHAnsi"/>
          <w:b/>
          <w:szCs w:val="24"/>
          <w:u w:val="single"/>
        </w:rPr>
      </w:pPr>
    </w:p>
    <w:p w14:paraId="5948FF8C" w14:textId="77777777" w:rsidR="00C476AB" w:rsidRDefault="00C476AB" w:rsidP="00E011C4">
      <w:pPr>
        <w:spacing w:after="0" w:line="240" w:lineRule="auto"/>
        <w:ind w:right="-897" w:hanging="851"/>
        <w:rPr>
          <w:rFonts w:asciiTheme="minorHAnsi" w:hAnsiTheme="minorHAnsi" w:cstheme="minorHAnsi"/>
          <w:b/>
          <w:szCs w:val="24"/>
          <w:u w:val="single"/>
        </w:rPr>
      </w:pPr>
    </w:p>
    <w:p w14:paraId="3EB8BA74" w14:textId="77777777" w:rsidR="00C476AB" w:rsidRDefault="00C476AB" w:rsidP="00E011C4">
      <w:pPr>
        <w:spacing w:after="0" w:line="240" w:lineRule="auto"/>
        <w:ind w:right="-897" w:hanging="851"/>
        <w:rPr>
          <w:rFonts w:asciiTheme="minorHAnsi" w:hAnsiTheme="minorHAnsi" w:cstheme="minorHAnsi"/>
          <w:b/>
          <w:szCs w:val="24"/>
          <w:u w:val="single"/>
        </w:rPr>
      </w:pPr>
    </w:p>
    <w:p w14:paraId="5896A47E" w14:textId="77777777" w:rsidR="00C476AB" w:rsidRDefault="00C476AB" w:rsidP="00E011C4">
      <w:pPr>
        <w:spacing w:after="0" w:line="240" w:lineRule="auto"/>
        <w:ind w:right="-897" w:hanging="851"/>
        <w:rPr>
          <w:rFonts w:asciiTheme="minorHAnsi" w:hAnsiTheme="minorHAnsi" w:cstheme="minorHAnsi"/>
          <w:b/>
          <w:szCs w:val="24"/>
          <w:u w:val="single"/>
        </w:rPr>
      </w:pPr>
    </w:p>
    <w:p w14:paraId="4DE77EC6" w14:textId="77777777" w:rsidR="00C476AB" w:rsidRDefault="00C476AB" w:rsidP="00E011C4">
      <w:pPr>
        <w:spacing w:after="0" w:line="240" w:lineRule="auto"/>
        <w:ind w:right="-897" w:hanging="851"/>
        <w:rPr>
          <w:rFonts w:asciiTheme="minorHAnsi" w:hAnsiTheme="minorHAnsi" w:cstheme="minorHAnsi"/>
          <w:b/>
          <w:szCs w:val="24"/>
          <w:u w:val="single"/>
        </w:rPr>
      </w:pPr>
    </w:p>
    <w:p w14:paraId="5F8CC5F1" w14:textId="77777777" w:rsidR="00C476AB" w:rsidRDefault="00C476AB" w:rsidP="00E011C4">
      <w:pPr>
        <w:spacing w:after="0" w:line="240" w:lineRule="auto"/>
        <w:ind w:right="-897" w:hanging="851"/>
        <w:rPr>
          <w:rFonts w:asciiTheme="minorHAnsi" w:hAnsiTheme="minorHAnsi" w:cstheme="minorHAnsi"/>
          <w:b/>
          <w:szCs w:val="24"/>
          <w:u w:val="single"/>
        </w:rPr>
      </w:pPr>
    </w:p>
    <w:p w14:paraId="623B5D24" w14:textId="44F75536" w:rsidR="008E3702" w:rsidRPr="00CE516B" w:rsidRDefault="00CD2EC5" w:rsidP="00E011C4">
      <w:pPr>
        <w:spacing w:after="0" w:line="240" w:lineRule="auto"/>
        <w:ind w:right="-897" w:hanging="851"/>
        <w:rPr>
          <w:rFonts w:asciiTheme="minorHAnsi" w:hAnsiTheme="minorHAnsi" w:cstheme="minorHAnsi"/>
          <w:b/>
          <w:szCs w:val="24"/>
          <w:u w:val="single"/>
        </w:rPr>
      </w:pPr>
      <w:r w:rsidRPr="00CE516B">
        <w:rPr>
          <w:rFonts w:asciiTheme="minorHAnsi" w:hAnsiTheme="minorHAnsi" w:cstheme="minorHAnsi"/>
          <w:b/>
          <w:szCs w:val="24"/>
          <w:u w:val="single"/>
        </w:rPr>
        <w:lastRenderedPageBreak/>
        <w:t>Agencies and Professionals Involved</w:t>
      </w:r>
    </w:p>
    <w:p w14:paraId="736AAD03" w14:textId="5E7C3AD5" w:rsidR="00CD2EC5" w:rsidRPr="00CE516B" w:rsidRDefault="00CD2EC5" w:rsidP="00E011C4">
      <w:pPr>
        <w:spacing w:after="0" w:line="240" w:lineRule="auto"/>
        <w:ind w:right="-897" w:hanging="851"/>
        <w:rPr>
          <w:rFonts w:asciiTheme="minorHAnsi" w:hAnsiTheme="minorHAnsi" w:cstheme="minorHAnsi"/>
          <w:b/>
          <w:szCs w:val="24"/>
          <w:u w:val="single"/>
        </w:rPr>
      </w:pP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CD2EC5" w:rsidRPr="00CE516B" w14:paraId="6480D01A" w14:textId="77777777" w:rsidTr="00252A76">
        <w:tc>
          <w:tcPr>
            <w:tcW w:w="3355" w:type="dxa"/>
          </w:tcPr>
          <w:p w14:paraId="19B5DB3B" w14:textId="7BD142E4" w:rsidR="00CD2EC5" w:rsidRPr="00CE516B" w:rsidRDefault="00CD2EC5" w:rsidP="00CD2EC5">
            <w:pPr>
              <w:spacing w:after="0" w:line="240" w:lineRule="auto"/>
              <w:ind w:right="-897"/>
              <w:rPr>
                <w:rFonts w:cstheme="minorHAnsi"/>
                <w:b/>
                <w:bCs/>
                <w:szCs w:val="24"/>
                <w:u w:val="single"/>
              </w:rPr>
            </w:pPr>
            <w:r w:rsidRPr="00CE516B">
              <w:rPr>
                <w:rFonts w:cstheme="minorHAnsi"/>
                <w:b/>
                <w:bCs/>
                <w:u w:val="single"/>
              </w:rPr>
              <w:t>Name</w:t>
            </w:r>
            <w:r w:rsidR="0008578F" w:rsidRPr="00CE516B">
              <w:rPr>
                <w:rFonts w:cstheme="minorHAnsi"/>
                <w:b/>
                <w:bCs/>
                <w:u w:val="single"/>
              </w:rPr>
              <w:t>s</w:t>
            </w:r>
          </w:p>
        </w:tc>
        <w:tc>
          <w:tcPr>
            <w:tcW w:w="3355" w:type="dxa"/>
          </w:tcPr>
          <w:p w14:paraId="70A82FB6" w14:textId="3E505C97" w:rsidR="00CD2EC5" w:rsidRPr="00CE516B" w:rsidRDefault="00CD2EC5" w:rsidP="00CD2EC5">
            <w:pPr>
              <w:spacing w:after="0" w:line="240" w:lineRule="auto"/>
              <w:ind w:right="-897"/>
              <w:rPr>
                <w:rFonts w:cstheme="minorHAnsi"/>
                <w:b/>
                <w:bCs/>
                <w:szCs w:val="24"/>
                <w:u w:val="single"/>
              </w:rPr>
            </w:pPr>
            <w:r w:rsidRPr="00CE516B">
              <w:rPr>
                <w:rFonts w:cstheme="minorHAnsi"/>
                <w:b/>
                <w:bCs/>
                <w:u w:val="single"/>
              </w:rPr>
              <w:t>Job Role</w:t>
            </w:r>
            <w:r w:rsidR="0008578F" w:rsidRPr="00CE516B">
              <w:rPr>
                <w:rFonts w:cstheme="minorHAnsi"/>
                <w:b/>
                <w:bCs/>
                <w:u w:val="single"/>
              </w:rPr>
              <w:t>s</w:t>
            </w:r>
            <w:r w:rsidRPr="00CE516B">
              <w:rPr>
                <w:rFonts w:cstheme="minorHAnsi"/>
                <w:b/>
                <w:bCs/>
                <w:u w:val="single"/>
              </w:rPr>
              <w:t xml:space="preserve"> &amp; Agenc</w:t>
            </w:r>
            <w:r w:rsidR="0008578F" w:rsidRPr="00CE516B">
              <w:rPr>
                <w:rFonts w:cstheme="minorHAnsi"/>
                <w:b/>
                <w:bCs/>
                <w:u w:val="single"/>
              </w:rPr>
              <w:t>ies</w:t>
            </w:r>
          </w:p>
        </w:tc>
        <w:tc>
          <w:tcPr>
            <w:tcW w:w="3355" w:type="dxa"/>
          </w:tcPr>
          <w:p w14:paraId="20D34813" w14:textId="0B494749" w:rsidR="00CD2EC5" w:rsidRPr="00CE516B" w:rsidRDefault="00CD2EC5" w:rsidP="00CD2EC5">
            <w:pPr>
              <w:spacing w:after="0" w:line="240" w:lineRule="auto"/>
              <w:ind w:right="-897"/>
              <w:rPr>
                <w:rFonts w:cstheme="minorHAnsi"/>
                <w:b/>
                <w:bCs/>
                <w:szCs w:val="24"/>
                <w:u w:val="single"/>
              </w:rPr>
            </w:pPr>
            <w:r w:rsidRPr="00CE516B">
              <w:rPr>
                <w:rFonts w:cstheme="minorHAnsi"/>
                <w:b/>
                <w:bCs/>
                <w:u w:val="single"/>
              </w:rPr>
              <w:t>Contact Information</w:t>
            </w:r>
          </w:p>
        </w:tc>
      </w:tr>
      <w:tr w:rsidR="0008578F" w:rsidRPr="00CE516B" w14:paraId="6FE8C866" w14:textId="77777777" w:rsidTr="00252A76">
        <w:trPr>
          <w:trHeight w:val="3251"/>
        </w:trPr>
        <w:tc>
          <w:tcPr>
            <w:tcW w:w="3355" w:type="dxa"/>
          </w:tcPr>
          <w:p w14:paraId="5F529780" w14:textId="77777777" w:rsidR="0008578F" w:rsidRPr="00252A76" w:rsidRDefault="0008578F" w:rsidP="007646B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355" w:type="dxa"/>
          </w:tcPr>
          <w:p w14:paraId="7E8AE968" w14:textId="77777777" w:rsidR="0008578F" w:rsidRPr="00252A76" w:rsidRDefault="0008578F" w:rsidP="007646B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355" w:type="dxa"/>
          </w:tcPr>
          <w:p w14:paraId="322927CE" w14:textId="77777777" w:rsidR="0008578F" w:rsidRPr="00252A76" w:rsidRDefault="0008578F" w:rsidP="007646BB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17645553" w14:textId="77777777" w:rsidR="00CE4D5F" w:rsidRPr="00CE516B" w:rsidRDefault="00CE4D5F" w:rsidP="00E011C4">
      <w:pPr>
        <w:spacing w:after="0" w:line="240" w:lineRule="auto"/>
        <w:ind w:right="-897" w:hanging="851"/>
        <w:rPr>
          <w:rFonts w:asciiTheme="minorHAnsi" w:hAnsiTheme="minorHAnsi" w:cstheme="minorHAnsi"/>
          <w:b/>
          <w:szCs w:val="24"/>
          <w:u w:val="single"/>
        </w:rPr>
        <w:sectPr w:rsidR="00CE4D5F" w:rsidRPr="00CE516B" w:rsidSect="00E011C4">
          <w:pgSz w:w="11906" w:h="16838"/>
          <w:pgMar w:top="1440" w:right="1800" w:bottom="709" w:left="1800" w:header="708" w:footer="708" w:gutter="0"/>
          <w:cols w:space="708"/>
          <w:docGrid w:linePitch="360"/>
        </w:sectPr>
      </w:pPr>
    </w:p>
    <w:p w14:paraId="090DBD39" w14:textId="510FB3B3" w:rsidR="002C611B" w:rsidRPr="00CE516B" w:rsidRDefault="002C611B" w:rsidP="002C611B">
      <w:pPr>
        <w:spacing w:after="0" w:line="240" w:lineRule="auto"/>
        <w:ind w:right="-897" w:hanging="851"/>
        <w:rPr>
          <w:rFonts w:asciiTheme="minorHAnsi" w:hAnsiTheme="minorHAnsi" w:cstheme="minorHAnsi"/>
          <w:b/>
          <w:szCs w:val="24"/>
          <w:u w:val="single"/>
        </w:rPr>
      </w:pPr>
      <w:r w:rsidRPr="00CE516B">
        <w:rPr>
          <w:rFonts w:asciiTheme="minorHAnsi" w:hAnsiTheme="minorHAnsi" w:cstheme="minorHAnsi"/>
          <w:b/>
          <w:szCs w:val="24"/>
          <w:u w:val="single"/>
        </w:rPr>
        <w:lastRenderedPageBreak/>
        <w:t>Purpose of Appraisal</w:t>
      </w:r>
    </w:p>
    <w:p w14:paraId="0C1E259B" w14:textId="410977E6" w:rsidR="00CD2EC5" w:rsidRPr="00CE516B" w:rsidRDefault="00CD2EC5" w:rsidP="00E011C4">
      <w:pPr>
        <w:spacing w:after="0" w:line="240" w:lineRule="auto"/>
        <w:ind w:right="-897" w:hanging="851"/>
        <w:rPr>
          <w:rFonts w:asciiTheme="minorHAnsi" w:hAnsiTheme="minorHAnsi" w:cstheme="minorHAnsi"/>
          <w:b/>
          <w:szCs w:val="24"/>
          <w:u w:val="single"/>
        </w:rPr>
      </w:pPr>
    </w:p>
    <w:tbl>
      <w:tblPr>
        <w:tblStyle w:val="TableGrid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2C611B" w:rsidRPr="00CE516B" w14:paraId="2D650127" w14:textId="77777777" w:rsidTr="00F51A75">
        <w:tc>
          <w:tcPr>
            <w:tcW w:w="10065" w:type="dxa"/>
          </w:tcPr>
          <w:p w14:paraId="75FAB0FE" w14:textId="2854406A" w:rsidR="002C611B" w:rsidRPr="00CE516B" w:rsidRDefault="002C611B" w:rsidP="00F51A75">
            <w:pPr>
              <w:spacing w:after="0" w:line="240" w:lineRule="auto"/>
              <w:ind w:right="-897"/>
              <w:rPr>
                <w:rFonts w:cstheme="minorHAnsi"/>
                <w:b/>
                <w:szCs w:val="24"/>
                <w:u w:val="single"/>
              </w:rPr>
            </w:pPr>
            <w:r w:rsidRPr="00CE516B">
              <w:rPr>
                <w:rFonts w:cstheme="minorHAnsi"/>
                <w:b/>
                <w:szCs w:val="24"/>
                <w:u w:val="single"/>
              </w:rPr>
              <w:t xml:space="preserve">What </w:t>
            </w:r>
            <w:r w:rsidR="0009232A" w:rsidRPr="00CE516B">
              <w:rPr>
                <w:rFonts w:cstheme="minorHAnsi"/>
                <w:b/>
                <w:szCs w:val="24"/>
                <w:u w:val="single"/>
              </w:rPr>
              <w:t>are the issues relating working together to safeguard children in</w:t>
            </w:r>
            <w:r w:rsidRPr="00CE516B">
              <w:rPr>
                <w:rFonts w:cstheme="minorHAnsi"/>
                <w:b/>
                <w:szCs w:val="24"/>
                <w:u w:val="single"/>
              </w:rPr>
              <w:t xml:space="preserve"> this case?</w:t>
            </w:r>
          </w:p>
        </w:tc>
      </w:tr>
      <w:tr w:rsidR="002C611B" w:rsidRPr="00CE516B" w14:paraId="28FBB7AE" w14:textId="77777777" w:rsidTr="0009232A">
        <w:trPr>
          <w:trHeight w:val="4698"/>
        </w:trPr>
        <w:tc>
          <w:tcPr>
            <w:tcW w:w="10065" w:type="dxa"/>
          </w:tcPr>
          <w:p w14:paraId="16E9F8D5" w14:textId="77777777" w:rsidR="002C611B" w:rsidRPr="00CE516B" w:rsidRDefault="002C611B" w:rsidP="007646BB">
            <w:pPr>
              <w:spacing w:after="0" w:line="240" w:lineRule="auto"/>
              <w:rPr>
                <w:rFonts w:cstheme="minorHAnsi"/>
                <w:b/>
                <w:szCs w:val="24"/>
                <w:u w:val="single"/>
              </w:rPr>
            </w:pPr>
          </w:p>
        </w:tc>
      </w:tr>
    </w:tbl>
    <w:p w14:paraId="23740D90" w14:textId="77777777" w:rsidR="002C611B" w:rsidRPr="00CE516B" w:rsidRDefault="002C611B" w:rsidP="00E011C4">
      <w:pPr>
        <w:spacing w:after="0" w:line="240" w:lineRule="auto"/>
        <w:ind w:right="-897" w:hanging="851"/>
        <w:rPr>
          <w:rFonts w:asciiTheme="minorHAnsi" w:hAnsiTheme="minorHAnsi" w:cstheme="minorHAnsi"/>
          <w:b/>
          <w:szCs w:val="24"/>
          <w:u w:val="single"/>
        </w:rPr>
      </w:pPr>
    </w:p>
    <w:tbl>
      <w:tblPr>
        <w:tblStyle w:val="TableGrid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2C611B" w:rsidRPr="00CE516B" w14:paraId="4306BD70" w14:textId="77777777" w:rsidTr="00F51A75">
        <w:tc>
          <w:tcPr>
            <w:tcW w:w="10065" w:type="dxa"/>
          </w:tcPr>
          <w:p w14:paraId="6D7BD77D" w14:textId="51C26314" w:rsidR="002C611B" w:rsidRPr="00CE516B" w:rsidRDefault="002C611B" w:rsidP="00F51A75">
            <w:pPr>
              <w:spacing w:after="0" w:line="240" w:lineRule="auto"/>
              <w:ind w:right="-897"/>
              <w:rPr>
                <w:rFonts w:cstheme="minorHAnsi"/>
                <w:b/>
                <w:szCs w:val="24"/>
                <w:u w:val="single"/>
              </w:rPr>
            </w:pPr>
            <w:bookmarkStart w:id="3" w:name="_Hlk71212767"/>
            <w:r w:rsidRPr="00CE516B">
              <w:rPr>
                <w:rFonts w:cstheme="minorHAnsi"/>
                <w:b/>
                <w:szCs w:val="24"/>
                <w:u w:val="single"/>
              </w:rPr>
              <w:t>What are the potential areas of learning in this case?</w:t>
            </w:r>
          </w:p>
        </w:tc>
      </w:tr>
      <w:tr w:rsidR="002C611B" w:rsidRPr="00CE516B" w14:paraId="765FDBC0" w14:textId="77777777" w:rsidTr="0009232A">
        <w:trPr>
          <w:trHeight w:val="4522"/>
        </w:trPr>
        <w:tc>
          <w:tcPr>
            <w:tcW w:w="10065" w:type="dxa"/>
          </w:tcPr>
          <w:p w14:paraId="749E423C" w14:textId="77777777" w:rsidR="002C611B" w:rsidRPr="00CE516B" w:rsidRDefault="002C611B" w:rsidP="007646BB">
            <w:pPr>
              <w:spacing w:after="0" w:line="240" w:lineRule="auto"/>
              <w:rPr>
                <w:rFonts w:cstheme="minorHAnsi"/>
                <w:b/>
                <w:szCs w:val="24"/>
                <w:u w:val="single"/>
              </w:rPr>
            </w:pPr>
          </w:p>
        </w:tc>
      </w:tr>
      <w:bookmarkEnd w:id="3"/>
    </w:tbl>
    <w:p w14:paraId="568B46A3" w14:textId="77777777" w:rsidR="002C611B" w:rsidRPr="00CE516B" w:rsidRDefault="002C611B" w:rsidP="00E011C4">
      <w:pPr>
        <w:spacing w:after="0" w:line="240" w:lineRule="auto"/>
        <w:ind w:right="-897" w:hanging="851"/>
        <w:rPr>
          <w:rFonts w:asciiTheme="minorHAnsi" w:hAnsiTheme="minorHAnsi" w:cstheme="minorHAnsi"/>
          <w:b/>
          <w:szCs w:val="24"/>
          <w:u w:val="single"/>
        </w:rPr>
      </w:pPr>
    </w:p>
    <w:p w14:paraId="1A7119E7" w14:textId="77777777" w:rsidR="008E3702" w:rsidRPr="00CE516B" w:rsidRDefault="008E3702" w:rsidP="00E011C4">
      <w:pPr>
        <w:spacing w:after="0" w:line="240" w:lineRule="auto"/>
        <w:ind w:right="-897"/>
        <w:rPr>
          <w:rFonts w:asciiTheme="minorHAnsi" w:hAnsiTheme="minorHAnsi" w:cstheme="minorHAnsi"/>
          <w:b/>
        </w:rPr>
      </w:pPr>
    </w:p>
    <w:p w14:paraId="4402301A" w14:textId="05B03BD3" w:rsidR="008E3702" w:rsidRPr="00CE516B" w:rsidRDefault="00CE4D5F" w:rsidP="00E011C4">
      <w:pPr>
        <w:ind w:left="-851" w:right="-897"/>
        <w:rPr>
          <w:rFonts w:asciiTheme="minorHAnsi" w:hAnsiTheme="minorHAnsi" w:cstheme="minorHAnsi"/>
          <w:b/>
          <w:szCs w:val="24"/>
          <w:u w:val="single"/>
        </w:rPr>
      </w:pPr>
      <w:r w:rsidRPr="00CE516B">
        <w:rPr>
          <w:rFonts w:asciiTheme="minorHAnsi" w:hAnsiTheme="minorHAnsi" w:cstheme="minorHAnsi"/>
          <w:b/>
          <w:szCs w:val="24"/>
          <w:u w:val="single"/>
        </w:rPr>
        <w:t>And Finally</w:t>
      </w:r>
    </w:p>
    <w:tbl>
      <w:tblPr>
        <w:tblW w:w="98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8E3702" w:rsidRPr="00CE516B" w14:paraId="1DC0F40A" w14:textId="77777777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22FC1E0E" w14:textId="77777777" w:rsidR="008E3702" w:rsidRPr="00CE516B" w:rsidRDefault="008E3702" w:rsidP="00E011C4">
            <w:pPr>
              <w:pStyle w:val="NoSpacing"/>
              <w:spacing w:line="256" w:lineRule="auto"/>
              <w:ind w:right="-897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3D19B2F0" w14:textId="0BEBC2DB" w:rsidR="005C5CB2" w:rsidRPr="00CE516B" w:rsidRDefault="005C5CB2" w:rsidP="00E011C4">
            <w:pPr>
              <w:pStyle w:val="NoSpacing"/>
              <w:spacing w:line="256" w:lineRule="auto"/>
              <w:ind w:right="-897"/>
              <w:rPr>
                <w:rFonts w:asciiTheme="minorHAnsi" w:hAnsiTheme="minorHAnsi" w:cstheme="minorHAnsi"/>
              </w:rPr>
            </w:pPr>
            <w:r w:rsidRPr="00CE516B">
              <w:rPr>
                <w:rFonts w:asciiTheme="minorHAnsi" w:hAnsiTheme="minorHAnsi" w:cstheme="minorHAnsi"/>
              </w:rPr>
              <w:t xml:space="preserve">Please submit this </w:t>
            </w:r>
            <w:r w:rsidR="0009232A" w:rsidRPr="00CE516B">
              <w:rPr>
                <w:rFonts w:asciiTheme="minorHAnsi" w:hAnsiTheme="minorHAnsi" w:cstheme="minorHAnsi"/>
              </w:rPr>
              <w:t>F</w:t>
            </w:r>
            <w:r w:rsidRPr="00CE516B">
              <w:rPr>
                <w:rFonts w:asciiTheme="minorHAnsi" w:hAnsiTheme="minorHAnsi" w:cstheme="minorHAnsi"/>
              </w:rPr>
              <w:t>orm to the Rotherham Safeguarding Children Partnership at:</w:t>
            </w:r>
          </w:p>
          <w:p w14:paraId="5EE8A2F8" w14:textId="6B05CB1B" w:rsidR="008E3702" w:rsidRPr="000208CF" w:rsidRDefault="00BB006A" w:rsidP="000208CF">
            <w:pPr>
              <w:pStyle w:val="NoSpacing"/>
              <w:spacing w:line="256" w:lineRule="auto"/>
              <w:ind w:right="-897"/>
              <w:rPr>
                <w:rFonts w:asciiTheme="minorHAnsi" w:hAnsiTheme="minorHAnsi" w:cstheme="minorHAnsi"/>
              </w:rPr>
            </w:pPr>
            <w:hyperlink r:id="rId15" w:history="1">
              <w:r w:rsidRPr="00CB1A36">
                <w:rPr>
                  <w:rStyle w:val="Hyperlink"/>
                  <w:rFonts w:asciiTheme="minorHAnsi" w:hAnsiTheme="minorHAnsi" w:cstheme="minorHAnsi"/>
                </w:rPr>
                <w:t>RSCP@rotherham.gov.uk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 w:rsidR="000208CF">
              <w:rPr>
                <w:rFonts w:asciiTheme="minorHAnsi" w:hAnsiTheme="minorHAnsi" w:cstheme="minorHAnsi"/>
              </w:rPr>
              <w:t xml:space="preserve"> </w:t>
            </w:r>
            <w:r w:rsidR="005C5CB2" w:rsidRPr="00CE516B">
              <w:rPr>
                <w:rFonts w:asciiTheme="minorHAnsi" w:hAnsiTheme="minorHAnsi" w:cstheme="minorHAnsi"/>
              </w:rPr>
              <w:t>(this is a secure email address)</w:t>
            </w:r>
          </w:p>
        </w:tc>
      </w:tr>
    </w:tbl>
    <w:p w14:paraId="0CCF6755" w14:textId="77777777" w:rsidR="00D66C41" w:rsidRPr="00CE516B" w:rsidRDefault="00D66C41" w:rsidP="0009232A">
      <w:pPr>
        <w:ind w:left="-851" w:right="-897"/>
        <w:rPr>
          <w:rFonts w:asciiTheme="minorHAnsi" w:hAnsiTheme="minorHAnsi" w:cstheme="minorHAnsi"/>
        </w:rPr>
      </w:pPr>
    </w:p>
    <w:sectPr w:rsidR="00D66C41" w:rsidRPr="00CE516B" w:rsidSect="00E011C4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E01EB" w14:textId="77777777" w:rsidR="005F39FB" w:rsidRDefault="005F39FB" w:rsidP="008E3702">
      <w:pPr>
        <w:spacing w:after="0" w:line="240" w:lineRule="auto"/>
      </w:pPr>
      <w:r>
        <w:separator/>
      </w:r>
    </w:p>
  </w:endnote>
  <w:endnote w:type="continuationSeparator" w:id="0">
    <w:p w14:paraId="5BF0A31C" w14:textId="77777777" w:rsidR="005F39FB" w:rsidRDefault="005F39FB" w:rsidP="008E3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96D22" w14:textId="77777777" w:rsidR="005F39FB" w:rsidRDefault="005F39FB" w:rsidP="008E3702">
      <w:pPr>
        <w:spacing w:after="0" w:line="240" w:lineRule="auto"/>
      </w:pPr>
      <w:r>
        <w:separator/>
      </w:r>
    </w:p>
  </w:footnote>
  <w:footnote w:type="continuationSeparator" w:id="0">
    <w:p w14:paraId="29FB0BDA" w14:textId="77777777" w:rsidR="005F39FB" w:rsidRDefault="005F39FB" w:rsidP="008E3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59A7" w14:textId="77777777" w:rsidR="008E3702" w:rsidRPr="008E3702" w:rsidRDefault="008E3702" w:rsidP="008E3702">
    <w:pPr>
      <w:pStyle w:val="Header"/>
      <w:ind w:left="-851"/>
      <w:rPr>
        <w:rFonts w:ascii="Arial" w:hAnsi="Arial" w:cs="Arial"/>
        <w:sz w:val="36"/>
        <w:szCs w:val="36"/>
      </w:rPr>
    </w:pPr>
    <w:r w:rsidRPr="008E3702">
      <w:rPr>
        <w:rFonts w:ascii="Arial" w:hAnsi="Arial" w:cs="Arial"/>
        <w:sz w:val="32"/>
        <w:szCs w:val="32"/>
      </w:rPr>
      <w:t>Rotherham Safeguarding Children Partnership</w:t>
    </w:r>
    <w:r>
      <w:rPr>
        <w:rFonts w:ascii="Arial" w:hAnsi="Arial" w:cs="Arial"/>
        <w:sz w:val="32"/>
        <w:szCs w:val="32"/>
      </w:rPr>
      <w:t xml:space="preserve">         </w:t>
    </w:r>
    <w:r>
      <w:rPr>
        <w:noProof/>
      </w:rPr>
      <w:t xml:space="preserve">  </w:t>
    </w:r>
    <w:r>
      <w:rPr>
        <w:noProof/>
      </w:rPr>
      <w:drawing>
        <wp:inline distT="0" distB="0" distL="0" distR="0" wp14:anchorId="2D77456F" wp14:editId="34B9F587">
          <wp:extent cx="1041402" cy="419100"/>
          <wp:effectExtent l="0" t="0" r="6350" b="0"/>
          <wp:docPr id="13" name="Picture 13" descr="C:\Users\Phil.Morris\AppData\Local\Microsoft\Windows\Temporary Internet Files\Content.Word\Rotherham Safeguarding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hil.Morris\AppData\Local\Microsoft\Windows\Temporary Internet Files\Content.Word\Rotherham Safeguarding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2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</w:t>
    </w:r>
    <w:r w:rsidRPr="008E37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9E0"/>
    <w:multiLevelType w:val="hybridMultilevel"/>
    <w:tmpl w:val="F57C20F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553939BA"/>
    <w:multiLevelType w:val="hybridMultilevel"/>
    <w:tmpl w:val="CB1A3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3C2B04"/>
    <w:multiLevelType w:val="multilevel"/>
    <w:tmpl w:val="F170ECBA"/>
    <w:lvl w:ilvl="0">
      <w:start w:val="1"/>
      <w:numFmt w:val="decimal"/>
      <w:lvlText w:val="%1"/>
      <w:lvlJc w:val="left"/>
      <w:pPr>
        <w:ind w:left="360" w:hanging="360"/>
      </w:pPr>
      <w:rPr>
        <w:rFonts w:ascii="Trebuchet MS" w:hAnsi="Trebuchet MS" w:cs="Tahoma" w:hint="default"/>
      </w:rPr>
    </w:lvl>
    <w:lvl w:ilvl="1">
      <w:start w:val="1"/>
      <w:numFmt w:val="decimal"/>
      <w:lvlText w:val="%1.%2"/>
      <w:lvlJc w:val="left"/>
      <w:pPr>
        <w:ind w:left="-491" w:hanging="360"/>
      </w:pPr>
      <w:rPr>
        <w:rFonts w:ascii="Trebuchet MS" w:hAnsi="Trebuchet MS" w:cs="Tahoma"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ascii="Trebuchet MS" w:hAnsi="Trebuchet MS" w:cs="Tahoma"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ascii="Trebuchet MS" w:hAnsi="Trebuchet MS" w:cs="Tahoma"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ascii="Trebuchet MS" w:hAnsi="Trebuchet MS" w:cs="Tahoma"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ascii="Trebuchet MS" w:hAnsi="Trebuchet MS" w:cs="Tahoma"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ascii="Trebuchet MS" w:hAnsi="Trebuchet MS" w:cs="Tahoma"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ascii="Trebuchet MS" w:hAnsi="Trebuchet MS" w:cs="Tahoma" w:hint="default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ascii="Trebuchet MS" w:hAnsi="Trebuchet MS" w:cs="Tahoma" w:hint="default"/>
      </w:rPr>
    </w:lvl>
  </w:abstractNum>
  <w:abstractNum w:abstractNumId="3" w15:restartNumberingAfterBreak="0">
    <w:nsid w:val="7BB0731C"/>
    <w:multiLevelType w:val="hybridMultilevel"/>
    <w:tmpl w:val="AB5A4F5A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33775609">
    <w:abstractNumId w:val="1"/>
  </w:num>
  <w:num w:numId="2" w16cid:durableId="19213282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9961904">
    <w:abstractNumId w:val="3"/>
  </w:num>
  <w:num w:numId="4" w16cid:durableId="155716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02"/>
    <w:rsid w:val="000208CF"/>
    <w:rsid w:val="0008578F"/>
    <w:rsid w:val="0009232A"/>
    <w:rsid w:val="000C67A6"/>
    <w:rsid w:val="001A1A06"/>
    <w:rsid w:val="00252A76"/>
    <w:rsid w:val="0028642A"/>
    <w:rsid w:val="002C611B"/>
    <w:rsid w:val="002D3CCA"/>
    <w:rsid w:val="00356A9D"/>
    <w:rsid w:val="004F628D"/>
    <w:rsid w:val="005C5CB2"/>
    <w:rsid w:val="005F39FB"/>
    <w:rsid w:val="007646BB"/>
    <w:rsid w:val="007F0996"/>
    <w:rsid w:val="008020F6"/>
    <w:rsid w:val="008D6531"/>
    <w:rsid w:val="008E3702"/>
    <w:rsid w:val="008E74A2"/>
    <w:rsid w:val="00947927"/>
    <w:rsid w:val="00956C0F"/>
    <w:rsid w:val="00996AC8"/>
    <w:rsid w:val="00B03737"/>
    <w:rsid w:val="00B84631"/>
    <w:rsid w:val="00BB006A"/>
    <w:rsid w:val="00C476AB"/>
    <w:rsid w:val="00C80478"/>
    <w:rsid w:val="00CD2EC5"/>
    <w:rsid w:val="00CE4D5F"/>
    <w:rsid w:val="00CE516B"/>
    <w:rsid w:val="00CE62B1"/>
    <w:rsid w:val="00D61B3E"/>
    <w:rsid w:val="00D66C41"/>
    <w:rsid w:val="00E011C4"/>
    <w:rsid w:val="00EF444A"/>
    <w:rsid w:val="00F76CA1"/>
    <w:rsid w:val="00FD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081A8"/>
  <w15:docId w15:val="{35540526-7647-4A33-87FA-B1B5AC12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702"/>
    <w:pPr>
      <w:spacing w:after="160" w:line="256" w:lineRule="auto"/>
    </w:pPr>
    <w:rPr>
      <w:rFonts w:eastAsiaTheme="minorHAnsi" w:cstheme="minorBidi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E37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3702"/>
    <w:rPr>
      <w:rFonts w:eastAsiaTheme="minorHAnsi" w:cstheme="minorBidi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8E3702"/>
    <w:pPr>
      <w:overflowPunct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E3702"/>
    <w:rPr>
      <w:rFonts w:ascii="Arial" w:hAnsi="Arial"/>
      <w:sz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E3702"/>
    <w:rPr>
      <w:sz w:val="24"/>
    </w:rPr>
  </w:style>
  <w:style w:type="paragraph" w:styleId="NoSpacing">
    <w:name w:val="No Spacing"/>
    <w:link w:val="NoSpacingChar"/>
    <w:uiPriority w:val="1"/>
    <w:qFormat/>
    <w:rsid w:val="008E3702"/>
    <w:rPr>
      <w:sz w:val="24"/>
    </w:rPr>
  </w:style>
  <w:style w:type="character" w:customStyle="1" w:styleId="ListParagraphChar">
    <w:name w:val="List Paragraph Char"/>
    <w:aliases w:val="OBC Bullet Char,List Paragraph11 Char,List Paragrap Char,Colorful List - Accent 12 Char,Bullet Styl Char,Bullet Char,No Spacing11 Char,L Char,Párrafo de lista Char,Recommendation Char,Recommendati Char,Recommendatio Char,Maire Char"/>
    <w:basedOn w:val="DefaultParagraphFont"/>
    <w:link w:val="ListParagraph"/>
    <w:uiPriority w:val="34"/>
    <w:qFormat/>
    <w:locked/>
    <w:rsid w:val="008E3702"/>
    <w:rPr>
      <w:sz w:val="24"/>
    </w:rPr>
  </w:style>
  <w:style w:type="paragraph" w:styleId="ListParagraph">
    <w:name w:val="List Paragraph"/>
    <w:aliases w:val="OBC Bullet,List Paragraph11,List Paragrap,Colorful List - Accent 12,Bullet Styl,Bullet,No Spacing11,L,Párrafo de lista,Recommendation,Recommendati,Recommendatio,List Paragraph3,List Paragra,Maire,Numbered Para 1,Dot pt,No Spacing1"/>
    <w:basedOn w:val="Normal"/>
    <w:link w:val="ListParagraphChar"/>
    <w:uiPriority w:val="34"/>
    <w:qFormat/>
    <w:rsid w:val="008E3702"/>
    <w:pPr>
      <w:ind w:left="720"/>
      <w:contextualSpacing/>
    </w:pPr>
    <w:rPr>
      <w:rFonts w:eastAsia="Times New Roman" w:cs="Times New Roman"/>
      <w:szCs w:val="20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8E3702"/>
    <w:rPr>
      <w:vertAlign w:val="superscript"/>
    </w:rPr>
  </w:style>
  <w:style w:type="table" w:styleId="TableGrid">
    <w:name w:val="Table Grid"/>
    <w:basedOn w:val="TableNormal"/>
    <w:uiPriority w:val="39"/>
    <w:rsid w:val="008E37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E3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E3702"/>
    <w:rPr>
      <w:rFonts w:eastAsiaTheme="minorHAnsi" w:cstheme="minorBidi"/>
      <w:sz w:val="24"/>
      <w:szCs w:val="22"/>
      <w:lang w:eastAsia="en-US"/>
    </w:rPr>
  </w:style>
  <w:style w:type="paragraph" w:styleId="Footer">
    <w:name w:val="footer"/>
    <w:basedOn w:val="Normal"/>
    <w:link w:val="FooterChar"/>
    <w:rsid w:val="008E3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E3702"/>
    <w:rPr>
      <w:rFonts w:eastAsiaTheme="minorHAnsi" w:cstheme="minorBidi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rsid w:val="008E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3702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5C5C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otherhamscb.proceduresonline.com/chapters/p_practice_resolution.html?zoom_highlight=resolu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SCP@rotherham.gov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otherhamscb.proceduresonline.com/chapters/p_practice_resolution.html?zoom_highlight=resolu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BE835BEE16648ABB71CA62C5673C8" ma:contentTypeVersion="6" ma:contentTypeDescription="Create a new document." ma:contentTypeScope="" ma:versionID="fb935b7975aed0a48da755205013e160">
  <xsd:schema xmlns:xsd="http://www.w3.org/2001/XMLSchema" xmlns:xs="http://www.w3.org/2001/XMLSchema" xmlns:p="http://schemas.microsoft.com/office/2006/metadata/properties" xmlns:ns2="88fa9d65-fdee-46bc-a2db-a554f6200b75" xmlns:ns3="0a95a073-d0ee-479d-97e2-86e77dfd0bb7" targetNamespace="http://schemas.microsoft.com/office/2006/metadata/properties" ma:root="true" ma:fieldsID="34acdd108c3c9549d640064e8568fc7d" ns2:_="" ns3:_="">
    <xsd:import namespace="88fa9d65-fdee-46bc-a2db-a554f6200b75"/>
    <xsd:import namespace="0a95a073-d0ee-479d-97e2-86e77dfd0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a9d65-fdee-46bc-a2db-a554f6200b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5a073-d0ee-479d-97e2-86e77dfd0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48442-505E-401D-A2C7-7B5CE2676D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29D4EF-7EDD-40E1-9ECD-B0476DA9B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a9d65-fdee-46bc-a2db-a554f6200b75"/>
    <ds:schemaRef ds:uri="0a95a073-d0ee-479d-97e2-86e77dfd0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954E14-67B7-40AC-9DE0-65D302881D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3A7303-AC71-493A-9B09-144B90204F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 Example Form</vt:lpstr>
    </vt:vector>
  </TitlesOfParts>
  <Company>Rotherham Metropolitan Borough Council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 Example Form</dc:title>
  <dc:creator>Morris, Phil</dc:creator>
  <cp:lastModifiedBy>Hannah Steele</cp:lastModifiedBy>
  <cp:revision>2</cp:revision>
  <dcterms:created xsi:type="dcterms:W3CDTF">2023-08-22T15:00:00Z</dcterms:created>
  <dcterms:modified xsi:type="dcterms:W3CDTF">2023-08-22T15:00:00Z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0x010100D06BE835BEE16648ABB71CA62C5673C8</vt:lpwstr>
  </property>
</Properties>
</file>